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0DE6" w:rsidRPr="00835EEB" w:rsidRDefault="002C0DE6" w:rsidP="002C0DE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PanFab PAPR User Instructions</w:t>
      </w:r>
      <w:r w:rsidRPr="00835EEB">
        <w:rPr>
          <w:rFonts w:ascii="Times New Roman" w:eastAsia="Times New Roman" w:hAnsi="Times New Roman" w:cs="Times New Roman"/>
          <w:b/>
          <w:sz w:val="24"/>
          <w:szCs w:val="24"/>
        </w:rPr>
        <w:t xml:space="preserve"> </w:t>
      </w:r>
    </w:p>
    <w:p w:rsidR="002C0DE6" w:rsidRPr="00835EEB" w:rsidRDefault="002C0DE6" w:rsidP="002C0DE6">
      <w:pPr>
        <w:spacing w:before="240" w:after="240"/>
        <w:ind w:right="20"/>
        <w:rPr>
          <w:rFonts w:ascii="Times New Roman" w:eastAsia="Times New Roman" w:hAnsi="Times New Roman" w:cs="Times New Roman"/>
          <w:sz w:val="24"/>
          <w:szCs w:val="24"/>
        </w:rPr>
      </w:pPr>
      <w:bookmarkStart w:id="0" w:name="_Hlk61860194"/>
      <w:r w:rsidRPr="00835EEB">
        <w:rPr>
          <w:rFonts w:ascii="Times New Roman" w:eastAsia="Times New Roman" w:hAnsi="Times New Roman" w:cs="Times New Roman"/>
          <w:sz w:val="24"/>
          <w:szCs w:val="24"/>
        </w:rPr>
        <w:t>Akshay Kothakonda</w:t>
      </w:r>
      <w:r w:rsidRPr="00835EEB">
        <w:rPr>
          <w:rFonts w:ascii="Times New Roman" w:eastAsia="Times New Roman" w:hAnsi="Times New Roman" w:cs="Times New Roman"/>
          <w:sz w:val="24"/>
          <w:szCs w:val="24"/>
          <w:vertAlign w:val="superscript"/>
        </w:rPr>
        <w:t>1 ,2,</w:t>
      </w:r>
      <w:r w:rsidRPr="00835EEB">
        <w:rPr>
          <w:rFonts w:ascii="Times New Roman" w:eastAsia="Times New Roman" w:hAnsi="Times New Roman" w:cs="Times New Roman"/>
          <w:sz w:val="24"/>
          <w:szCs w:val="24"/>
        </w:rPr>
        <w:t xml:space="preserve"> *, Lyla Atta</w:t>
      </w:r>
      <w:r w:rsidRPr="00835EEB">
        <w:rPr>
          <w:rFonts w:ascii="Times New Roman" w:eastAsia="Times New Roman" w:hAnsi="Times New Roman" w:cs="Times New Roman"/>
          <w:sz w:val="24"/>
          <w:szCs w:val="24"/>
          <w:vertAlign w:val="superscript"/>
        </w:rPr>
        <w:t>1,3,</w:t>
      </w:r>
      <w:r w:rsidRPr="00835EEB">
        <w:rPr>
          <w:rFonts w:ascii="Times New Roman" w:eastAsia="Times New Roman" w:hAnsi="Times New Roman" w:cs="Times New Roman"/>
          <w:sz w:val="24"/>
          <w:szCs w:val="24"/>
        </w:rPr>
        <w:t xml:space="preserve"> *, Deborah Plana</w:t>
      </w:r>
      <w:r w:rsidRPr="00835EEB">
        <w:rPr>
          <w:rFonts w:ascii="Times New Roman" w:eastAsia="Times New Roman" w:hAnsi="Times New Roman" w:cs="Times New Roman"/>
          <w:sz w:val="24"/>
          <w:szCs w:val="24"/>
          <w:vertAlign w:val="superscript"/>
        </w:rPr>
        <w:t>1 ,4,5,</w:t>
      </w:r>
      <w:r w:rsidRPr="00835EEB">
        <w:rPr>
          <w:rFonts w:ascii="Times New Roman" w:eastAsia="Times New Roman" w:hAnsi="Times New Roman" w:cs="Times New Roman"/>
          <w:sz w:val="24"/>
          <w:szCs w:val="24"/>
        </w:rPr>
        <w:t xml:space="preserve"> *, Ferrous Ward</w:t>
      </w:r>
      <w:r w:rsidRPr="00835EEB">
        <w:rPr>
          <w:rFonts w:ascii="Times New Roman" w:eastAsia="Times New Roman" w:hAnsi="Times New Roman" w:cs="Times New Roman"/>
          <w:sz w:val="24"/>
          <w:szCs w:val="24"/>
          <w:vertAlign w:val="superscript"/>
        </w:rPr>
        <w:t>1 ,2,</w:t>
      </w:r>
      <w:r w:rsidRPr="00835EEB">
        <w:rPr>
          <w:rFonts w:ascii="Times New Roman" w:eastAsia="Times New Roman" w:hAnsi="Times New Roman" w:cs="Times New Roman"/>
          <w:sz w:val="24"/>
          <w:szCs w:val="24"/>
        </w:rPr>
        <w:t xml:space="preserve"> *, Chris Davis</w:t>
      </w:r>
      <w:r w:rsidRPr="00835EEB">
        <w:rPr>
          <w:rFonts w:ascii="Times New Roman" w:eastAsia="Times New Roman" w:hAnsi="Times New Roman" w:cs="Times New Roman"/>
          <w:sz w:val="24"/>
          <w:szCs w:val="24"/>
          <w:vertAlign w:val="superscript"/>
        </w:rPr>
        <w:t>1,6</w:t>
      </w:r>
      <w:r w:rsidRPr="00835EEB">
        <w:rPr>
          <w:rFonts w:ascii="Times New Roman" w:eastAsia="Times New Roman" w:hAnsi="Times New Roman" w:cs="Times New Roman"/>
          <w:sz w:val="24"/>
          <w:szCs w:val="24"/>
        </w:rPr>
        <w:t>, Avilash Cramer</w:t>
      </w:r>
      <w:r w:rsidRPr="00835EEB">
        <w:rPr>
          <w:rFonts w:ascii="Times New Roman" w:eastAsia="Times New Roman" w:hAnsi="Times New Roman" w:cs="Times New Roman"/>
          <w:sz w:val="24"/>
          <w:szCs w:val="24"/>
          <w:vertAlign w:val="superscript"/>
        </w:rPr>
        <w:t>1 ,5</w:t>
      </w:r>
      <w:r w:rsidRPr="00835EEB">
        <w:rPr>
          <w:rFonts w:ascii="Times New Roman" w:eastAsia="Times New Roman" w:hAnsi="Times New Roman" w:cs="Times New Roman"/>
          <w:sz w:val="24"/>
          <w:szCs w:val="24"/>
        </w:rPr>
        <w:t>, Robert Moran</w:t>
      </w:r>
      <w:r w:rsidRPr="00835EEB">
        <w:rPr>
          <w:rFonts w:ascii="Times New Roman" w:eastAsia="Times New Roman" w:hAnsi="Times New Roman" w:cs="Times New Roman"/>
          <w:sz w:val="24"/>
          <w:szCs w:val="24"/>
          <w:vertAlign w:val="superscript"/>
        </w:rPr>
        <w:t>1 ,7</w:t>
      </w:r>
      <w:r w:rsidRPr="00835EEB">
        <w:rPr>
          <w:rFonts w:ascii="Times New Roman" w:eastAsia="Times New Roman" w:hAnsi="Times New Roman" w:cs="Times New Roman"/>
          <w:sz w:val="24"/>
          <w:szCs w:val="24"/>
        </w:rPr>
        <w:t>, Jacob Freake</w:t>
      </w:r>
      <w:r w:rsidRPr="00835EEB">
        <w:rPr>
          <w:rFonts w:ascii="Times New Roman" w:eastAsia="Times New Roman" w:hAnsi="Times New Roman" w:cs="Times New Roman"/>
          <w:sz w:val="24"/>
          <w:szCs w:val="24"/>
          <w:vertAlign w:val="superscript"/>
        </w:rPr>
        <w:t>1,8</w:t>
      </w:r>
      <w:r w:rsidRPr="00835EEB">
        <w:rPr>
          <w:rFonts w:ascii="Times New Roman" w:eastAsia="Times New Roman" w:hAnsi="Times New Roman" w:cs="Times New Roman"/>
          <w:sz w:val="24"/>
          <w:szCs w:val="24"/>
        </w:rPr>
        <w:t>, Enze Tian</w:t>
      </w:r>
      <w:r w:rsidRPr="00835EEB">
        <w:rPr>
          <w:rFonts w:ascii="Times New Roman" w:eastAsia="Times New Roman" w:hAnsi="Times New Roman" w:cs="Times New Roman"/>
          <w:sz w:val="24"/>
          <w:szCs w:val="24"/>
          <w:vertAlign w:val="superscript"/>
        </w:rPr>
        <w:t>1,9</w:t>
      </w:r>
      <w:r w:rsidRPr="00835EEB">
        <w:rPr>
          <w:rFonts w:ascii="Times New Roman" w:eastAsia="Times New Roman" w:hAnsi="Times New Roman" w:cs="Times New Roman"/>
          <w:sz w:val="24"/>
          <w:szCs w:val="24"/>
        </w:rPr>
        <w:t>, Ofer Mazor</w:t>
      </w:r>
      <w:r w:rsidRPr="00835EEB">
        <w:rPr>
          <w:rFonts w:ascii="Times New Roman" w:eastAsia="Times New Roman" w:hAnsi="Times New Roman" w:cs="Times New Roman"/>
          <w:sz w:val="24"/>
          <w:szCs w:val="24"/>
          <w:vertAlign w:val="superscript"/>
        </w:rPr>
        <w:t>1,10</w:t>
      </w:r>
      <w:r w:rsidRPr="00835EEB">
        <w:rPr>
          <w:rFonts w:ascii="Times New Roman" w:eastAsia="Times New Roman" w:hAnsi="Times New Roman" w:cs="Times New Roman"/>
          <w:sz w:val="24"/>
          <w:szCs w:val="24"/>
        </w:rPr>
        <w:t>, Pavel Gorelik</w:t>
      </w:r>
      <w:r w:rsidRPr="00835EEB">
        <w:rPr>
          <w:rFonts w:ascii="Times New Roman" w:eastAsia="Times New Roman" w:hAnsi="Times New Roman" w:cs="Times New Roman"/>
          <w:sz w:val="24"/>
          <w:szCs w:val="24"/>
          <w:vertAlign w:val="superscript"/>
        </w:rPr>
        <w:t>1,10</w:t>
      </w:r>
      <w:r w:rsidRPr="00835EEB">
        <w:rPr>
          <w:rFonts w:ascii="Times New Roman" w:eastAsia="Times New Roman" w:hAnsi="Times New Roman" w:cs="Times New Roman"/>
          <w:sz w:val="24"/>
          <w:szCs w:val="24"/>
        </w:rPr>
        <w:t>, Christopher Van</w:t>
      </w:r>
      <w:r w:rsidRPr="00835EEB">
        <w:rPr>
          <w:rFonts w:ascii="Times New Roman" w:eastAsia="Times New Roman" w:hAnsi="Times New Roman" w:cs="Times New Roman"/>
          <w:sz w:val="24"/>
          <w:szCs w:val="24"/>
          <w:vertAlign w:val="superscript"/>
        </w:rPr>
        <w:t>1,11</w:t>
      </w:r>
      <w:r w:rsidRPr="00835EEB">
        <w:rPr>
          <w:rFonts w:ascii="Times New Roman" w:eastAsia="Times New Roman" w:hAnsi="Times New Roman" w:cs="Times New Roman"/>
          <w:sz w:val="24"/>
          <w:szCs w:val="24"/>
        </w:rPr>
        <w:t>, Christopher Hansen</w:t>
      </w:r>
      <w:r w:rsidRPr="00835EEB">
        <w:rPr>
          <w:rFonts w:ascii="Times New Roman" w:eastAsia="Times New Roman" w:hAnsi="Times New Roman" w:cs="Times New Roman"/>
          <w:sz w:val="24"/>
          <w:szCs w:val="24"/>
          <w:vertAlign w:val="superscript"/>
        </w:rPr>
        <w:t>1,12</w:t>
      </w:r>
      <w:r w:rsidRPr="00835EEB">
        <w:rPr>
          <w:rFonts w:ascii="Times New Roman" w:eastAsia="Times New Roman" w:hAnsi="Times New Roman" w:cs="Times New Roman"/>
          <w:sz w:val="24"/>
          <w:szCs w:val="24"/>
        </w:rPr>
        <w:t>, Helen Ya</w:t>
      </w:r>
      <w:bookmarkStart w:id="1" w:name="_GoBack"/>
      <w:bookmarkEnd w:id="1"/>
      <w:r w:rsidRPr="00835EEB">
        <w:rPr>
          <w:rFonts w:ascii="Times New Roman" w:eastAsia="Times New Roman" w:hAnsi="Times New Roman" w:cs="Times New Roman"/>
          <w:sz w:val="24"/>
          <w:szCs w:val="24"/>
        </w:rPr>
        <w:t>ng</w:t>
      </w:r>
      <w:r w:rsidRPr="00835EEB">
        <w:rPr>
          <w:rFonts w:ascii="Times New Roman" w:eastAsia="Times New Roman" w:hAnsi="Times New Roman" w:cs="Times New Roman"/>
          <w:sz w:val="24"/>
          <w:szCs w:val="24"/>
          <w:vertAlign w:val="superscript"/>
        </w:rPr>
        <w:t>1,13</w:t>
      </w:r>
      <w:r w:rsidRPr="00835EEB">
        <w:rPr>
          <w:rFonts w:ascii="Times New Roman" w:eastAsia="Times New Roman" w:hAnsi="Times New Roman" w:cs="Times New Roman"/>
          <w:sz w:val="24"/>
          <w:szCs w:val="24"/>
        </w:rPr>
        <w:t>, Michael S. Sinha</w:t>
      </w:r>
      <w:r w:rsidRPr="00835EEB">
        <w:rPr>
          <w:rFonts w:ascii="Times New Roman" w:eastAsia="Times New Roman" w:hAnsi="Times New Roman" w:cs="Times New Roman"/>
          <w:sz w:val="24"/>
          <w:szCs w:val="24"/>
          <w:vertAlign w:val="superscript"/>
        </w:rPr>
        <w:t>1,13</w:t>
      </w:r>
      <w:r w:rsidRPr="00835EEB">
        <w:rPr>
          <w:rFonts w:ascii="Times New Roman" w:eastAsia="Times New Roman" w:hAnsi="Times New Roman" w:cs="Times New Roman"/>
          <w:sz w:val="24"/>
          <w:szCs w:val="24"/>
        </w:rPr>
        <w:t>, Ju Li</w:t>
      </w:r>
      <w:r w:rsidRPr="00835EEB">
        <w:rPr>
          <w:rFonts w:ascii="Times New Roman" w:eastAsia="Times New Roman" w:hAnsi="Times New Roman" w:cs="Times New Roman"/>
          <w:sz w:val="24"/>
          <w:szCs w:val="24"/>
          <w:vertAlign w:val="superscript"/>
        </w:rPr>
        <w:t>1,14</w:t>
      </w:r>
      <w:r w:rsidRPr="00835EEB">
        <w:rPr>
          <w:rFonts w:ascii="Times New Roman" w:eastAsia="Times New Roman" w:hAnsi="Times New Roman" w:cs="Times New Roman"/>
          <w:sz w:val="24"/>
          <w:szCs w:val="24"/>
        </w:rPr>
        <w:t xml:space="preserve">, Sherry </w:t>
      </w:r>
      <w:r>
        <w:rPr>
          <w:rFonts w:ascii="Times New Roman" w:eastAsia="Times New Roman" w:hAnsi="Times New Roman" w:cs="Times New Roman"/>
          <w:sz w:val="24"/>
          <w:szCs w:val="24"/>
        </w:rPr>
        <w:t xml:space="preserve">H. </w:t>
      </w:r>
      <w:r w:rsidRPr="00835EEB">
        <w:rPr>
          <w:rFonts w:ascii="Times New Roman" w:eastAsia="Times New Roman" w:hAnsi="Times New Roman" w:cs="Times New Roman"/>
          <w:sz w:val="24"/>
          <w:szCs w:val="24"/>
        </w:rPr>
        <w:t>Yu</w:t>
      </w:r>
      <w:r w:rsidRPr="00835EEB">
        <w:rPr>
          <w:rFonts w:ascii="Times New Roman" w:eastAsia="Times New Roman" w:hAnsi="Times New Roman" w:cs="Times New Roman"/>
          <w:sz w:val="24"/>
          <w:szCs w:val="24"/>
          <w:vertAlign w:val="superscript"/>
        </w:rPr>
        <w:t>1,15</w:t>
      </w:r>
      <w:r w:rsidRPr="00835EEB">
        <w:rPr>
          <w:rFonts w:ascii="Times New Roman" w:eastAsia="Times New Roman" w:hAnsi="Times New Roman" w:cs="Times New Roman"/>
          <w:sz w:val="24"/>
          <w:szCs w:val="24"/>
        </w:rPr>
        <w:t>, Nicole R. LeBoeuf</w:t>
      </w:r>
      <w:r w:rsidRPr="00835EEB">
        <w:rPr>
          <w:rFonts w:ascii="Times New Roman" w:eastAsia="Times New Roman" w:hAnsi="Times New Roman" w:cs="Times New Roman"/>
          <w:sz w:val="24"/>
          <w:szCs w:val="24"/>
          <w:vertAlign w:val="superscript"/>
        </w:rPr>
        <w:t>1,16, †</w:t>
      </w:r>
      <w:r w:rsidRPr="00835EEB">
        <w:rPr>
          <w:rFonts w:ascii="Times New Roman" w:eastAsia="Times New Roman" w:hAnsi="Times New Roman" w:cs="Times New Roman"/>
          <w:sz w:val="24"/>
          <w:szCs w:val="24"/>
        </w:rPr>
        <w:t>,</w:t>
      </w:r>
      <w:r w:rsidRPr="00835EEB">
        <w:rPr>
          <w:rFonts w:ascii="Times New Roman" w:eastAsia="Times New Roman" w:hAnsi="Times New Roman" w:cs="Times New Roman"/>
          <w:sz w:val="24"/>
          <w:szCs w:val="24"/>
          <w:vertAlign w:val="superscript"/>
        </w:rPr>
        <w:t xml:space="preserve"> </w:t>
      </w:r>
      <w:r w:rsidRPr="00835EEB">
        <w:rPr>
          <w:rFonts w:ascii="Times New Roman" w:eastAsia="Times New Roman" w:hAnsi="Times New Roman" w:cs="Times New Roman"/>
          <w:sz w:val="24"/>
          <w:szCs w:val="24"/>
        </w:rPr>
        <w:t>Peter K. Sorger</w:t>
      </w:r>
      <w:r w:rsidRPr="00835EEB">
        <w:rPr>
          <w:rFonts w:ascii="Times New Roman" w:eastAsia="Times New Roman" w:hAnsi="Times New Roman" w:cs="Times New Roman"/>
          <w:sz w:val="24"/>
          <w:szCs w:val="24"/>
          <w:vertAlign w:val="superscript"/>
        </w:rPr>
        <w:t>1,4, †</w:t>
      </w:r>
      <w:r w:rsidRPr="00835EEB" w:rsidDel="00B7361A">
        <w:rPr>
          <w:rFonts w:ascii="Times New Roman" w:eastAsia="Times New Roman" w:hAnsi="Times New Roman" w:cs="Times New Roman"/>
          <w:sz w:val="24"/>
          <w:szCs w:val="24"/>
        </w:rPr>
        <w:t xml:space="preserve"> </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 xml:space="preserve">1 </w:t>
      </w:r>
      <w:r w:rsidRPr="00835EEB">
        <w:rPr>
          <w:rFonts w:ascii="Times New Roman" w:eastAsia="Times New Roman" w:hAnsi="Times New Roman" w:cs="Times New Roman"/>
          <w:sz w:val="24"/>
          <w:szCs w:val="24"/>
        </w:rPr>
        <w:t>Greater Boston Pandemic Fabrication Team (PanFab) c/o Harvard-MIT Center for Regulatory Science, Harvard Medical School, Boston, MA,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2</w:t>
      </w:r>
      <w:r w:rsidRPr="00835EEB">
        <w:rPr>
          <w:rFonts w:ascii="Times New Roman" w:eastAsia="Times New Roman" w:hAnsi="Times New Roman" w:cs="Times New Roman"/>
          <w:sz w:val="24"/>
          <w:szCs w:val="24"/>
        </w:rPr>
        <w:t>Department of Aeronautics and Astronautics, MIT, Cambridge, MA,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3</w:t>
      </w:r>
      <w:r w:rsidRPr="00835EEB">
        <w:rPr>
          <w:rFonts w:ascii="Times New Roman" w:eastAsia="Times New Roman" w:hAnsi="Times New Roman" w:cs="Times New Roman"/>
          <w:sz w:val="24"/>
          <w:szCs w:val="24"/>
        </w:rPr>
        <w:t>Johns Hopkins University School of Medicine, Baltimore, MD,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4</w:t>
      </w:r>
      <w:r w:rsidRPr="00835EEB">
        <w:rPr>
          <w:rFonts w:ascii="Times New Roman" w:eastAsia="Times New Roman" w:hAnsi="Times New Roman" w:cs="Times New Roman"/>
          <w:sz w:val="24"/>
          <w:szCs w:val="24"/>
        </w:rPr>
        <w:t>Harvard Ludwig Cancer Research Center and Department of Systems Biology, Harvard Medical School, Boston, MA,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 xml:space="preserve">5 </w:t>
      </w:r>
      <w:r w:rsidRPr="00835EEB">
        <w:rPr>
          <w:rFonts w:ascii="Times New Roman" w:eastAsia="Times New Roman" w:hAnsi="Times New Roman" w:cs="Times New Roman"/>
          <w:sz w:val="24"/>
          <w:szCs w:val="24"/>
        </w:rPr>
        <w:t>Harvard-MIT Division of Health Sciences &amp; Technology, Cambridge, MA,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6</w:t>
      </w:r>
      <w:r w:rsidRPr="00835EEB">
        <w:rPr>
          <w:rFonts w:ascii="Times New Roman" w:eastAsia="Times New Roman" w:hAnsi="Times New Roman" w:cs="Times New Roman"/>
          <w:sz w:val="24"/>
          <w:szCs w:val="24"/>
        </w:rPr>
        <w:t>GenOne Technologies, Cambridge, MA,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7</w:t>
      </w:r>
      <w:r w:rsidRPr="00835EEB">
        <w:rPr>
          <w:rFonts w:ascii="Times New Roman" w:eastAsia="Times New Roman" w:hAnsi="Times New Roman" w:cs="Times New Roman"/>
          <w:sz w:val="24"/>
          <w:szCs w:val="24"/>
        </w:rPr>
        <w:t xml:space="preserve">Mine Survival, Panama City Beach, FL, USA </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8</w:t>
      </w:r>
      <w:r w:rsidRPr="00835EEB">
        <w:rPr>
          <w:rFonts w:ascii="Times New Roman" w:eastAsia="Times New Roman" w:hAnsi="Times New Roman" w:cs="Times New Roman"/>
          <w:sz w:val="24"/>
          <w:szCs w:val="24"/>
        </w:rPr>
        <w:t>Fikst Product Development, Woburn, MA,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9</w:t>
      </w:r>
      <w:r w:rsidRPr="00835EEB">
        <w:rPr>
          <w:rFonts w:ascii="Times New Roman" w:eastAsia="Times New Roman" w:hAnsi="Times New Roman" w:cs="Times New Roman"/>
          <w:sz w:val="24"/>
          <w:szCs w:val="24"/>
        </w:rPr>
        <w:t>Beijing Key Laboratory of Indoor Air Quality Evaluation and Control, Department of Building Science, Tsinghua University, Beijing, China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10</w:t>
      </w:r>
      <w:r w:rsidRPr="00835EEB">
        <w:rPr>
          <w:rFonts w:ascii="Times New Roman" w:eastAsia="Times New Roman" w:hAnsi="Times New Roman" w:cs="Times New Roman"/>
          <w:sz w:val="24"/>
          <w:szCs w:val="24"/>
        </w:rPr>
        <w:t>Research Instrumentation Core Facility, Harvard Medical School, Boston, MA,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11</w:t>
      </w:r>
      <w:r w:rsidRPr="00835EEB">
        <w:rPr>
          <w:rFonts w:ascii="Times New Roman" w:eastAsia="Times New Roman" w:hAnsi="Times New Roman" w:cs="Times New Roman"/>
          <w:sz w:val="24"/>
          <w:szCs w:val="24"/>
        </w:rPr>
        <w:t>Borobot, Middleborough, MA,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12</w:t>
      </w:r>
      <w:r w:rsidRPr="00835EEB">
        <w:rPr>
          <w:rFonts w:ascii="Times New Roman" w:eastAsia="Times New Roman" w:hAnsi="Times New Roman" w:cs="Times New Roman"/>
          <w:sz w:val="24"/>
          <w:szCs w:val="24"/>
        </w:rPr>
        <w:t>Harvard Graduate School of Design, Cambridge, MA,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13</w:t>
      </w:r>
      <w:r w:rsidRPr="00835EEB">
        <w:rPr>
          <w:rFonts w:ascii="Times New Roman" w:eastAsia="Times New Roman" w:hAnsi="Times New Roman" w:cs="Times New Roman"/>
          <w:sz w:val="24"/>
          <w:szCs w:val="24"/>
        </w:rPr>
        <w:t>Harvard-MIT Center for Regulatory Science, Harvard Medical School, Boston MA,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14</w:t>
      </w:r>
      <w:r w:rsidRPr="00835EEB">
        <w:rPr>
          <w:rFonts w:ascii="Times New Roman" w:eastAsia="Times New Roman" w:hAnsi="Times New Roman" w:cs="Times New Roman"/>
          <w:sz w:val="24"/>
          <w:szCs w:val="24"/>
        </w:rPr>
        <w:t>Department of Nuclear Science and Engineering and Department of Materials Science and Engineering, MIT, Cambridge, MA,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15</w:t>
      </w:r>
      <w:r w:rsidRPr="00835EEB">
        <w:rPr>
          <w:rFonts w:ascii="Times New Roman" w:eastAsia="Times New Roman" w:hAnsi="Times New Roman" w:cs="Times New Roman"/>
          <w:sz w:val="24"/>
          <w:szCs w:val="24"/>
        </w:rPr>
        <w:t>Department of Dermatology, Yale School of Medicine, New Haven, CT USA</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16</w:t>
      </w:r>
      <w:r w:rsidRPr="00835EEB">
        <w:rPr>
          <w:rFonts w:ascii="Times New Roman" w:eastAsia="Times New Roman" w:hAnsi="Times New Roman" w:cs="Times New Roman"/>
          <w:sz w:val="24"/>
          <w:szCs w:val="24"/>
        </w:rPr>
        <w:t xml:space="preserve"> Department of Dermatology, Center for Cutaneous Oncology, Brigham and Women’s Hospital and Dana-Farber Cancer Institute, Boston, MA, USA</w:t>
      </w:r>
    </w:p>
    <w:p w:rsidR="002C0DE6" w:rsidRPr="00835EEB" w:rsidRDefault="002C0DE6" w:rsidP="002C0DE6">
      <w:pPr>
        <w:spacing w:after="0" w:line="240" w:lineRule="auto"/>
        <w:rPr>
          <w:rFonts w:ascii="Times New Roman" w:eastAsia="Times New Roman" w:hAnsi="Times New Roman" w:cs="Times New Roman"/>
          <w:sz w:val="24"/>
          <w:szCs w:val="24"/>
        </w:rPr>
      </w:pPr>
    </w:p>
    <w:p w:rsidR="002C0DE6" w:rsidRPr="00835EEB" w:rsidRDefault="002C0DE6" w:rsidP="002C0DE6">
      <w:pPr>
        <w:spacing w:before="40" w:after="0" w:line="240" w:lineRule="auto"/>
        <w:ind w:right="20"/>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w:t>
      </w:r>
      <w:r w:rsidRPr="00835EEB">
        <w:rPr>
          <w:rFonts w:ascii="Times New Roman" w:eastAsia="Times New Roman" w:hAnsi="Times New Roman" w:cs="Times New Roman"/>
          <w:sz w:val="24"/>
          <w:szCs w:val="24"/>
        </w:rPr>
        <w:t>These authors contributed equally to this work</w:t>
      </w:r>
    </w:p>
    <w:p w:rsidR="002C0DE6" w:rsidRPr="00835EEB" w:rsidRDefault="002C0DE6" w:rsidP="002C0DE6">
      <w:pPr>
        <w:spacing w:before="40" w:after="0" w:line="240" w:lineRule="auto"/>
        <w:ind w:right="20"/>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w:t>
      </w:r>
      <w:r w:rsidRPr="00835EEB">
        <w:rPr>
          <w:rFonts w:ascii="Times New Roman" w:eastAsia="Times New Roman" w:hAnsi="Times New Roman" w:cs="Times New Roman"/>
          <w:sz w:val="24"/>
          <w:szCs w:val="24"/>
        </w:rPr>
        <w:t xml:space="preserve">Co-corresponding authors. E-mails: nleboeuf@bwh.harvard.edu; peter_sorger@hms.harvard.edu cc: Maureen_Bergeron@hms.harvard.edu; </w:t>
      </w:r>
    </w:p>
    <w:bookmarkEnd w:id="0"/>
    <w:p w:rsidR="002C0DE6" w:rsidRPr="00835EEB" w:rsidRDefault="002C0DE6" w:rsidP="002C0DE6">
      <w:pPr>
        <w:spacing w:after="0" w:line="240" w:lineRule="auto"/>
        <w:rPr>
          <w:rFonts w:ascii="Times New Roman" w:eastAsia="Times New Roman" w:hAnsi="Times New Roman" w:cs="Times New Roman"/>
          <w:sz w:val="24"/>
          <w:szCs w:val="24"/>
        </w:rPr>
      </w:pPr>
    </w:p>
    <w:p w:rsidR="002C0DE6"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ORCID IDs:</w:t>
      </w:r>
    </w:p>
    <w:p w:rsidR="002C0DE6" w:rsidRPr="00835EEB" w:rsidRDefault="002C0DE6" w:rsidP="002C0DE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Akshay Kothakonda, 0000-0001-5424-4228</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Lyla Atta, 0000-0002-6113-0082</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Deborah Plana, 0000-0002-4218-1693</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Avilash Cramer, 0000-0003-0014-8921</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Jacob Freake, 0000-0002-5198-835X</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Enze Tian, 0000-0001-6410-5360</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Christopher Van, 0000-0003-3262-964X</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Christopher Hansen, 0000-0002-6640-2745</w:t>
      </w:r>
    </w:p>
    <w:p w:rsidR="002C0DE6"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Ju Li, PhD, 0000-0002-7841-8058</w:t>
      </w:r>
    </w:p>
    <w:p w:rsidR="002C0DE6" w:rsidRPr="00835EEB" w:rsidRDefault="002C0DE6" w:rsidP="002C0DE6">
      <w:pPr>
        <w:spacing w:after="0" w:line="240" w:lineRule="auto"/>
        <w:rPr>
          <w:rFonts w:ascii="Times New Roman" w:eastAsia="Times New Roman" w:hAnsi="Times New Roman" w:cs="Times New Roman"/>
          <w:sz w:val="24"/>
          <w:szCs w:val="24"/>
        </w:rPr>
      </w:pPr>
      <w:r w:rsidRPr="00F8280E">
        <w:rPr>
          <w:rFonts w:ascii="Times New Roman" w:eastAsia="Times New Roman" w:hAnsi="Times New Roman" w:cs="Times New Roman"/>
          <w:sz w:val="24"/>
          <w:szCs w:val="24"/>
        </w:rPr>
        <w:t>Helen Yang, 0000-0002-9455-5300</w:t>
      </w:r>
    </w:p>
    <w:p w:rsidR="002C0DE6"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Michael S. Sinha 0000-0002-9165-8611</w:t>
      </w:r>
    </w:p>
    <w:p w:rsidR="002C0DE6" w:rsidRPr="00835EEB"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 xml:space="preserve">Sherry </w:t>
      </w:r>
      <w:r>
        <w:rPr>
          <w:rFonts w:ascii="Times New Roman" w:eastAsia="Times New Roman" w:hAnsi="Times New Roman" w:cs="Times New Roman"/>
          <w:sz w:val="24"/>
          <w:szCs w:val="24"/>
        </w:rPr>
        <w:t xml:space="preserve">H. </w:t>
      </w:r>
      <w:r w:rsidRPr="00835EEB">
        <w:rPr>
          <w:rFonts w:ascii="Times New Roman" w:eastAsia="Times New Roman" w:hAnsi="Times New Roman" w:cs="Times New Roman"/>
          <w:sz w:val="24"/>
          <w:szCs w:val="24"/>
        </w:rPr>
        <w:t>Yu</w:t>
      </w:r>
      <w:r w:rsidRPr="0078737A">
        <w:rPr>
          <w:rFonts w:ascii="Times New Roman" w:eastAsia="Times New Roman" w:hAnsi="Times New Roman" w:cs="Times New Roman"/>
          <w:sz w:val="24"/>
          <w:szCs w:val="24"/>
        </w:rPr>
        <w:t>: 0000-0002-1432-9128</w:t>
      </w:r>
    </w:p>
    <w:p w:rsidR="002C0DE6" w:rsidRDefault="002C0DE6" w:rsidP="002C0DE6">
      <w:pPr>
        <w:spacing w:after="0"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lastRenderedPageBreak/>
        <w:t>Nicole R. LeBoeuf, MD, MPH, 0000-0002-8264-834X</w:t>
      </w:r>
    </w:p>
    <w:p w:rsidR="002C0DE6" w:rsidRPr="002C0DE6" w:rsidRDefault="002C0DE6" w:rsidP="002C0DE6">
      <w:pPr>
        <w:spacing w:after="0" w:line="240" w:lineRule="auto"/>
        <w:rPr>
          <w:rFonts w:ascii="Times New Roman" w:eastAsia="Times New Roman" w:hAnsi="Times New Roman" w:cs="Times New Roman"/>
          <w:sz w:val="24"/>
          <w:szCs w:val="24"/>
        </w:rPr>
      </w:pPr>
      <w:r w:rsidRPr="002C0DE6">
        <w:rPr>
          <w:rFonts w:ascii="Times New Roman" w:eastAsia="Times New Roman" w:hAnsi="Times New Roman" w:cs="Times New Roman"/>
          <w:sz w:val="24"/>
          <w:szCs w:val="24"/>
        </w:rPr>
        <w:t>Peter Sorger, PhD, 0000-0002-3364-1838</w:t>
      </w:r>
    </w:p>
    <w:p w:rsidR="00613BC2" w:rsidRDefault="00613BC2" w:rsidP="002C0DE6">
      <w:pPr>
        <w:spacing w:line="480" w:lineRule="auto"/>
        <w:rPr>
          <w:rFonts w:ascii="Times New Roman" w:hAnsi="Times New Roman" w:cs="Times New Roman"/>
          <w:sz w:val="24"/>
          <w:szCs w:val="24"/>
        </w:rPr>
      </w:pPr>
    </w:p>
    <w:p w:rsidR="002C0DE6" w:rsidRPr="002C0DE6" w:rsidRDefault="002C0DE6" w:rsidP="002C0DE6">
      <w:pPr>
        <w:pStyle w:val="NormalWeb"/>
        <w:spacing w:after="0" w:afterAutospacing="0" w:line="480" w:lineRule="auto"/>
      </w:pPr>
      <w:r w:rsidRPr="00835EEB">
        <w:rPr>
          <w:b/>
        </w:rPr>
        <w:t>INTRODUCTION</w:t>
      </w:r>
    </w:p>
    <w:p w:rsidR="00613BC2" w:rsidRDefault="00613BC2" w:rsidP="002C0DE6">
      <w:pPr>
        <w:spacing w:line="480" w:lineRule="auto"/>
        <w:rPr>
          <w:rFonts w:ascii="Times New Roman" w:hAnsi="Times New Roman" w:cs="Times New Roman"/>
          <w:sz w:val="24"/>
          <w:szCs w:val="24"/>
        </w:rPr>
      </w:pPr>
      <w:r w:rsidRPr="002C0DE6">
        <w:rPr>
          <w:rFonts w:ascii="Times New Roman" w:hAnsi="Times New Roman" w:cs="Times New Roman"/>
          <w:sz w:val="24"/>
          <w:szCs w:val="24"/>
        </w:rPr>
        <w:t>PanFab has developed two PAPR designs for use by healthcare workers amidst the COVID-19 pandemic. One PAPR</w:t>
      </w:r>
      <w:r w:rsidR="00FB27BE" w:rsidRPr="002C0DE6">
        <w:rPr>
          <w:rFonts w:ascii="Times New Roman" w:hAnsi="Times New Roman" w:cs="Times New Roman"/>
          <w:sz w:val="24"/>
          <w:szCs w:val="24"/>
        </w:rPr>
        <w:t>, the PanFab Custom PAPR,</w:t>
      </w:r>
      <w:r w:rsidRPr="002C0DE6">
        <w:rPr>
          <w:rFonts w:ascii="Times New Roman" w:hAnsi="Times New Roman" w:cs="Times New Roman"/>
          <w:sz w:val="24"/>
          <w:szCs w:val="24"/>
        </w:rPr>
        <w:t xml:space="preserve"> uses a custom </w:t>
      </w:r>
      <w:r w:rsidR="00FB27BE"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w:t>
      </w:r>
      <w:r w:rsidR="00FB27BE" w:rsidRPr="002C0DE6">
        <w:rPr>
          <w:rFonts w:ascii="Times New Roman" w:hAnsi="Times New Roman" w:cs="Times New Roman"/>
          <w:sz w:val="24"/>
          <w:szCs w:val="24"/>
        </w:rPr>
        <w:t xml:space="preserve">and filters </w:t>
      </w:r>
      <w:r w:rsidRPr="002C0DE6">
        <w:rPr>
          <w:rFonts w:ascii="Times New Roman" w:hAnsi="Times New Roman" w:cs="Times New Roman"/>
          <w:sz w:val="24"/>
          <w:szCs w:val="24"/>
        </w:rPr>
        <w:t>designed and engineered for this particular project. The other PAPR</w:t>
      </w:r>
      <w:r w:rsidR="00FB27BE" w:rsidRPr="002C0DE6">
        <w:rPr>
          <w:rFonts w:ascii="Times New Roman" w:hAnsi="Times New Roman" w:cs="Times New Roman"/>
          <w:sz w:val="24"/>
          <w:szCs w:val="24"/>
        </w:rPr>
        <w:t>, the PanFab Commercial PAPR</w:t>
      </w:r>
      <w:r w:rsidRPr="002C0DE6">
        <w:rPr>
          <w:rFonts w:ascii="Times New Roman" w:hAnsi="Times New Roman" w:cs="Times New Roman"/>
          <w:sz w:val="24"/>
          <w:szCs w:val="24"/>
        </w:rPr>
        <w:t xml:space="preserve"> uses a modified commercial Pelican case as the </w:t>
      </w:r>
      <w:r w:rsidR="00FB27BE" w:rsidRPr="002C0DE6">
        <w:rPr>
          <w:rFonts w:ascii="Times New Roman" w:hAnsi="Times New Roman" w:cs="Times New Roman"/>
          <w:sz w:val="24"/>
          <w:szCs w:val="24"/>
        </w:rPr>
        <w:t>housing and commercially available Milwaukee filters</w:t>
      </w:r>
      <w:r w:rsidRPr="002C0DE6">
        <w:rPr>
          <w:rFonts w:ascii="Times New Roman" w:hAnsi="Times New Roman" w:cs="Times New Roman"/>
          <w:sz w:val="24"/>
          <w:szCs w:val="24"/>
        </w:rPr>
        <w:t xml:space="preserve">. Most other parts in the two PAPR’s are the same. The instructions here, while described only for the </w:t>
      </w:r>
      <w:r w:rsidR="00FB27BE" w:rsidRPr="002C0DE6">
        <w:rPr>
          <w:rFonts w:ascii="Times New Roman" w:hAnsi="Times New Roman" w:cs="Times New Roman"/>
          <w:sz w:val="24"/>
          <w:szCs w:val="24"/>
        </w:rPr>
        <w:t>PanFab C</w:t>
      </w:r>
      <w:r w:rsidRPr="002C0DE6">
        <w:rPr>
          <w:rFonts w:ascii="Times New Roman" w:hAnsi="Times New Roman" w:cs="Times New Roman"/>
          <w:sz w:val="24"/>
          <w:szCs w:val="24"/>
        </w:rPr>
        <w:t xml:space="preserve">ustom PAPR, apply to the </w:t>
      </w:r>
      <w:r w:rsidR="00FB27BE" w:rsidRPr="002C0DE6">
        <w:rPr>
          <w:rFonts w:ascii="Times New Roman" w:hAnsi="Times New Roman" w:cs="Times New Roman"/>
          <w:sz w:val="24"/>
          <w:szCs w:val="24"/>
        </w:rPr>
        <w:t>Commercial</w:t>
      </w:r>
      <w:r w:rsidRPr="002C0DE6">
        <w:rPr>
          <w:rFonts w:ascii="Times New Roman" w:hAnsi="Times New Roman" w:cs="Times New Roman"/>
          <w:sz w:val="24"/>
          <w:szCs w:val="24"/>
        </w:rPr>
        <w:t xml:space="preserve"> PAPR as well, unless otherwise noted. </w:t>
      </w:r>
      <w:r w:rsidR="003A5A53" w:rsidRPr="002C0DE6">
        <w:rPr>
          <w:rFonts w:ascii="Times New Roman" w:hAnsi="Times New Roman" w:cs="Times New Roman"/>
          <w:sz w:val="24"/>
          <w:szCs w:val="24"/>
        </w:rPr>
        <w:t xml:space="preserve">Also note that either </w:t>
      </w:r>
      <w:r w:rsidR="00FB27BE" w:rsidRPr="002C0DE6">
        <w:rPr>
          <w:rFonts w:ascii="Times New Roman" w:hAnsi="Times New Roman" w:cs="Times New Roman"/>
          <w:sz w:val="24"/>
          <w:szCs w:val="24"/>
        </w:rPr>
        <w:t>blower unit</w:t>
      </w:r>
      <w:r w:rsidR="003A5A53" w:rsidRPr="002C0DE6">
        <w:rPr>
          <w:rFonts w:ascii="Times New Roman" w:hAnsi="Times New Roman" w:cs="Times New Roman"/>
          <w:sz w:val="24"/>
          <w:szCs w:val="24"/>
        </w:rPr>
        <w:t xml:space="preserve"> can be used with either filter (custom filter or commercial Milwaukee filter).</w:t>
      </w:r>
    </w:p>
    <w:p w:rsidR="00613BC2" w:rsidRPr="002C0DE6" w:rsidRDefault="002C0DE6" w:rsidP="002C0DE6">
      <w:pPr>
        <w:pStyle w:val="NormalWeb"/>
        <w:spacing w:after="0" w:afterAutospacing="0" w:line="480" w:lineRule="auto"/>
      </w:pPr>
      <w:r>
        <w:rPr>
          <w:b/>
        </w:rPr>
        <w:t>OVERVIEW</w:t>
      </w:r>
    </w:p>
    <w:p w:rsidR="000F49B3" w:rsidRDefault="000F49B3" w:rsidP="002C0DE6">
      <w:pPr>
        <w:spacing w:line="480" w:lineRule="auto"/>
        <w:rPr>
          <w:rFonts w:ascii="Times New Roman" w:hAnsi="Times New Roman" w:cs="Times New Roman"/>
          <w:sz w:val="24"/>
          <w:szCs w:val="24"/>
        </w:rPr>
      </w:pPr>
      <w:r w:rsidRPr="002C0DE6">
        <w:rPr>
          <w:rFonts w:ascii="Times New Roman" w:hAnsi="Times New Roman" w:cs="Times New Roman"/>
          <w:sz w:val="24"/>
          <w:szCs w:val="24"/>
        </w:rPr>
        <w:t>This section introduces the PAPR construction and operation.</w:t>
      </w:r>
    </w:p>
    <w:p w:rsidR="000F49B3" w:rsidRPr="002C0DE6" w:rsidRDefault="002C0DE6" w:rsidP="002C0DE6">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Parts in the PAPR’s</w:t>
      </w:r>
    </w:p>
    <w:p w:rsidR="00613BC2" w:rsidRPr="002C0DE6" w:rsidRDefault="00613BC2" w:rsidP="002C0DE6">
      <w:pPr>
        <w:spacing w:line="480" w:lineRule="auto"/>
        <w:rPr>
          <w:rFonts w:ascii="Times New Roman" w:hAnsi="Times New Roman" w:cs="Times New Roman"/>
          <w:sz w:val="24"/>
          <w:szCs w:val="24"/>
        </w:rPr>
      </w:pPr>
      <w:r w:rsidRPr="002C0DE6">
        <w:rPr>
          <w:rFonts w:ascii="Times New Roman" w:hAnsi="Times New Roman" w:cs="Times New Roman"/>
          <w:sz w:val="24"/>
          <w:szCs w:val="24"/>
        </w:rPr>
        <w:t>The PAPR’s consist of the following parts/assemblies:</w:t>
      </w:r>
    </w:p>
    <w:p w:rsidR="000F49B3" w:rsidRPr="002C0DE6" w:rsidRDefault="00FB27B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Housing</w:t>
      </w:r>
      <w:r w:rsidR="00613BC2" w:rsidRPr="002C0DE6">
        <w:rPr>
          <w:rFonts w:ascii="Times New Roman" w:hAnsi="Times New Roman" w:cs="Times New Roman"/>
          <w:sz w:val="24"/>
          <w:szCs w:val="24"/>
        </w:rPr>
        <w:t xml:space="preserve"> (with </w:t>
      </w:r>
      <w:r w:rsidRPr="002C0DE6">
        <w:rPr>
          <w:rFonts w:ascii="Times New Roman" w:hAnsi="Times New Roman" w:cs="Times New Roman"/>
          <w:sz w:val="24"/>
          <w:szCs w:val="24"/>
        </w:rPr>
        <w:t>housing</w:t>
      </w:r>
      <w:r w:rsidR="00613BC2" w:rsidRPr="002C0DE6">
        <w:rPr>
          <w:rFonts w:ascii="Times New Roman" w:hAnsi="Times New Roman" w:cs="Times New Roman"/>
          <w:sz w:val="24"/>
          <w:szCs w:val="24"/>
        </w:rPr>
        <w:t xml:space="preserve"> gasket</w:t>
      </w:r>
      <w:r w:rsidR="004D256E" w:rsidRPr="002C0DE6">
        <w:rPr>
          <w:rFonts w:ascii="Times New Roman" w:hAnsi="Times New Roman" w:cs="Times New Roman"/>
          <w:sz w:val="24"/>
          <w:szCs w:val="24"/>
        </w:rPr>
        <w:t xml:space="preserve"> and waist belt</w:t>
      </w:r>
      <w:r w:rsidR="000F49B3" w:rsidRPr="002C0DE6">
        <w:rPr>
          <w:rFonts w:ascii="Times New Roman" w:hAnsi="Times New Roman" w:cs="Times New Roman"/>
          <w:sz w:val="24"/>
          <w:szCs w:val="24"/>
        </w:rPr>
        <w:t>)</w:t>
      </w:r>
      <w:r w:rsidR="004D256E" w:rsidRPr="002C0DE6">
        <w:rPr>
          <w:rFonts w:ascii="Times New Roman" w:hAnsi="Times New Roman" w:cs="Times New Roman"/>
          <w:sz w:val="24"/>
          <w:szCs w:val="24"/>
        </w:rPr>
        <w:t xml:space="preserve"> </w:t>
      </w:r>
    </w:p>
    <w:p w:rsidR="000F49B3" w:rsidRPr="002C0DE6" w:rsidRDefault="000F49B3" w:rsidP="00DC20E7">
      <w:pPr>
        <w:pStyle w:val="ListParagraph"/>
        <w:numPr>
          <w:ilvl w:val="1"/>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C</w:t>
      </w:r>
      <w:r w:rsidR="004D256E" w:rsidRPr="002C0DE6">
        <w:rPr>
          <w:rFonts w:ascii="Times New Roman" w:hAnsi="Times New Roman" w:cs="Times New Roman"/>
          <w:sz w:val="24"/>
          <w:szCs w:val="24"/>
        </w:rPr>
        <w:t xml:space="preserve">ustom </w:t>
      </w:r>
      <w:r w:rsidR="00FB27BE" w:rsidRPr="002C0DE6">
        <w:rPr>
          <w:rFonts w:ascii="Times New Roman" w:hAnsi="Times New Roman" w:cs="Times New Roman"/>
          <w:sz w:val="24"/>
          <w:szCs w:val="24"/>
        </w:rPr>
        <w:t>housing</w:t>
      </w:r>
      <w:r w:rsidR="004D256E" w:rsidRPr="002C0DE6">
        <w:rPr>
          <w:rFonts w:ascii="Times New Roman" w:hAnsi="Times New Roman" w:cs="Times New Roman"/>
          <w:sz w:val="24"/>
          <w:szCs w:val="24"/>
        </w:rPr>
        <w:t xml:space="preserve"> </w:t>
      </w:r>
      <w:r w:rsidRPr="002C0DE6">
        <w:rPr>
          <w:rFonts w:ascii="Times New Roman" w:hAnsi="Times New Roman" w:cs="Times New Roman"/>
          <w:sz w:val="24"/>
          <w:szCs w:val="24"/>
        </w:rPr>
        <w:t>consists of</w:t>
      </w:r>
      <w:r w:rsidR="004D256E" w:rsidRPr="002C0DE6">
        <w:rPr>
          <w:rFonts w:ascii="Times New Roman" w:hAnsi="Times New Roman" w:cs="Times New Roman"/>
          <w:sz w:val="24"/>
          <w:szCs w:val="24"/>
        </w:rPr>
        <w:t xml:space="preserve"> two parts</w:t>
      </w:r>
      <w:r w:rsidR="00C72C4C" w:rsidRPr="002C0DE6">
        <w:rPr>
          <w:rFonts w:ascii="Times New Roman" w:hAnsi="Times New Roman" w:cs="Times New Roman"/>
          <w:sz w:val="24"/>
          <w:szCs w:val="24"/>
        </w:rPr>
        <w:t>- a bin</w:t>
      </w:r>
      <w:r w:rsidRPr="002C0DE6">
        <w:rPr>
          <w:rFonts w:ascii="Times New Roman" w:hAnsi="Times New Roman" w:cs="Times New Roman"/>
          <w:sz w:val="24"/>
          <w:szCs w:val="24"/>
        </w:rPr>
        <w:t xml:space="preserve"> and a lid </w:t>
      </w:r>
    </w:p>
    <w:p w:rsidR="00613BC2" w:rsidRPr="002C0DE6" w:rsidRDefault="000F49B3" w:rsidP="00DC20E7">
      <w:pPr>
        <w:pStyle w:val="ListParagraph"/>
        <w:numPr>
          <w:ilvl w:val="1"/>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 xml:space="preserve">Custom </w:t>
      </w:r>
      <w:r w:rsidR="00FB27BE"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has separately assembled latches</w:t>
      </w:r>
      <w:r w:rsidR="00613BC2" w:rsidRPr="002C0DE6">
        <w:rPr>
          <w:rFonts w:ascii="Times New Roman" w:hAnsi="Times New Roman" w:cs="Times New Roman"/>
          <w:sz w:val="24"/>
          <w:szCs w:val="24"/>
        </w:rPr>
        <w:t>)</w:t>
      </w:r>
    </w:p>
    <w:p w:rsidR="00613BC2" w:rsidRPr="002C0DE6" w:rsidRDefault="00613BC2"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2 x Filters</w:t>
      </w:r>
    </w:p>
    <w:p w:rsidR="00613BC2" w:rsidRPr="002C0DE6" w:rsidRDefault="00613BC2"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2 x Filter covers (for Milwaukee HEPA Filter)</w:t>
      </w:r>
    </w:p>
    <w:p w:rsidR="00613BC2" w:rsidRPr="002C0DE6" w:rsidRDefault="00613BC2"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Blower</w:t>
      </w:r>
    </w:p>
    <w:p w:rsidR="00613BC2" w:rsidRPr="002C0DE6" w:rsidRDefault="00613BC2"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lastRenderedPageBreak/>
        <w:t>Blower Adapter</w:t>
      </w:r>
    </w:p>
    <w:p w:rsidR="00613BC2"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1” Silicone tube (to connect blower adapter to venturi)</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Venturi (with ports)</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7/32” Silicone tube (to connect venturi ports with differential pressure sensor)</w:t>
      </w:r>
    </w:p>
    <w:p w:rsidR="000F49B3" w:rsidRPr="002C0DE6" w:rsidRDefault="000F49B3"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Switch</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Battery Pack</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Battery Connector</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Potentiometer</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Buzzer</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Microcontroller (with soldered electronic components)</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Hose (integrated with threaded hose adapters on both ends)</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4 x Face gaskets (2 for filter inlet and 2 for hose adapters)</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Hood Coupler</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Locking Ring</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Hood</w:t>
      </w:r>
    </w:p>
    <w:p w:rsidR="004D256E"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Head Strap</w:t>
      </w:r>
    </w:p>
    <w:p w:rsidR="000F49B3" w:rsidRPr="002C0DE6" w:rsidRDefault="004D256E" w:rsidP="00DC20E7">
      <w:pPr>
        <w:pStyle w:val="ListParagraph"/>
        <w:numPr>
          <w:ilvl w:val="0"/>
          <w:numId w:val="1"/>
        </w:numPr>
        <w:spacing w:after="0" w:line="480" w:lineRule="auto"/>
        <w:rPr>
          <w:rFonts w:ascii="Times New Roman" w:hAnsi="Times New Roman" w:cs="Times New Roman"/>
          <w:sz w:val="24"/>
          <w:szCs w:val="24"/>
        </w:rPr>
      </w:pPr>
      <w:r w:rsidRPr="002C0DE6">
        <w:rPr>
          <w:rFonts w:ascii="Times New Roman" w:hAnsi="Times New Roman" w:cs="Times New Roman"/>
          <w:sz w:val="24"/>
          <w:szCs w:val="24"/>
        </w:rPr>
        <w:t xml:space="preserve">Battery charger </w:t>
      </w:r>
    </w:p>
    <w:p w:rsidR="002C0DE6" w:rsidRPr="002C0DE6" w:rsidRDefault="002C0DE6" w:rsidP="002C0DE6">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PAPR Construction</w:t>
      </w:r>
    </w:p>
    <w:p w:rsidR="004D256E" w:rsidRPr="002C0DE6" w:rsidRDefault="001C6631" w:rsidP="002C0DE6">
      <w:pPr>
        <w:spacing w:line="480" w:lineRule="auto"/>
        <w:rPr>
          <w:rFonts w:ascii="Times New Roman" w:hAnsi="Times New Roman" w:cs="Times New Roman"/>
          <w:sz w:val="24"/>
          <w:szCs w:val="24"/>
        </w:rPr>
      </w:pPr>
      <w:r w:rsidRPr="00381B4D">
        <w:rPr>
          <w:rFonts w:ascii="Times New Roman" w:hAnsi="Times New Roman" w:cs="Times New Roman"/>
          <w:b/>
          <w:sz w:val="24"/>
          <w:szCs w:val="24"/>
        </w:rPr>
        <w:t>F</w:t>
      </w:r>
      <w:r w:rsidR="00967BEA" w:rsidRPr="00381B4D">
        <w:rPr>
          <w:rFonts w:ascii="Times New Roman" w:hAnsi="Times New Roman" w:cs="Times New Roman"/>
          <w:b/>
          <w:sz w:val="24"/>
          <w:szCs w:val="24"/>
        </w:rPr>
        <w:t xml:space="preserve">igure </w:t>
      </w:r>
      <w:r w:rsidRPr="00381B4D">
        <w:rPr>
          <w:rFonts w:ascii="Times New Roman" w:hAnsi="Times New Roman" w:cs="Times New Roman"/>
          <w:b/>
          <w:sz w:val="24"/>
          <w:szCs w:val="24"/>
        </w:rPr>
        <w:t>1</w:t>
      </w:r>
      <w:r w:rsidRPr="002C0DE6">
        <w:rPr>
          <w:rFonts w:ascii="Times New Roman" w:hAnsi="Times New Roman" w:cs="Times New Roman"/>
          <w:sz w:val="24"/>
          <w:szCs w:val="24"/>
        </w:rPr>
        <w:t xml:space="preserve"> below </w:t>
      </w:r>
      <w:r w:rsidR="00967BEA" w:rsidRPr="002C0DE6">
        <w:rPr>
          <w:rFonts w:ascii="Times New Roman" w:hAnsi="Times New Roman" w:cs="Times New Roman"/>
          <w:sz w:val="24"/>
          <w:szCs w:val="24"/>
        </w:rPr>
        <w:t xml:space="preserve">shows the custom </w:t>
      </w:r>
      <w:r w:rsidR="00FB27BE" w:rsidRPr="002C0DE6">
        <w:rPr>
          <w:rFonts w:ascii="Times New Roman" w:hAnsi="Times New Roman" w:cs="Times New Roman"/>
          <w:sz w:val="24"/>
          <w:szCs w:val="24"/>
        </w:rPr>
        <w:t>PAPR</w:t>
      </w:r>
      <w:r w:rsidR="00967BEA" w:rsidRPr="002C0DE6">
        <w:rPr>
          <w:rFonts w:ascii="Times New Roman" w:hAnsi="Times New Roman" w:cs="Times New Roman"/>
          <w:sz w:val="24"/>
          <w:szCs w:val="24"/>
        </w:rPr>
        <w:t xml:space="preserve"> with all the parts labelled. </w:t>
      </w:r>
    </w:p>
    <w:p w:rsidR="00967BEA" w:rsidRPr="002C0DE6" w:rsidRDefault="00EF67A1" w:rsidP="002C0DE6">
      <w:pPr>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943600" cy="3964381"/>
            <wp:effectExtent l="0" t="0" r="0" b="0"/>
            <wp:docPr id="26" name="Picture 26" descr="C:\Users\Owner\Desktop\COVID\Paper\User Instructions labeled figures\Fig 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Desktop\COVID\Paper\User Instructions labeled figures\Fig 1A.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964381"/>
                    </a:xfrm>
                    <a:prstGeom prst="rect">
                      <a:avLst/>
                    </a:prstGeom>
                    <a:noFill/>
                    <a:ln>
                      <a:noFill/>
                    </a:ln>
                  </pic:spPr>
                </pic:pic>
              </a:graphicData>
            </a:graphic>
          </wp:inline>
        </w:drawing>
      </w:r>
    </w:p>
    <w:p w:rsidR="00D72852" w:rsidRPr="002C0DE6" w:rsidRDefault="00D72852" w:rsidP="002C0DE6">
      <w:pPr>
        <w:spacing w:line="480" w:lineRule="auto"/>
        <w:rPr>
          <w:rFonts w:ascii="Times New Roman" w:hAnsi="Times New Roman" w:cs="Times New Roman"/>
          <w:sz w:val="24"/>
          <w:szCs w:val="24"/>
        </w:rPr>
      </w:pPr>
      <w:r w:rsidRPr="002C0DE6">
        <w:rPr>
          <w:rFonts w:ascii="Times New Roman" w:hAnsi="Times New Roman" w:cs="Times New Roman"/>
          <w:b/>
          <w:sz w:val="24"/>
          <w:szCs w:val="24"/>
        </w:rPr>
        <w:t>Figure 1</w:t>
      </w:r>
      <w:r w:rsidR="00EF67A1" w:rsidRPr="002C0DE6">
        <w:rPr>
          <w:rFonts w:ascii="Times New Roman" w:hAnsi="Times New Roman" w:cs="Times New Roman"/>
          <w:b/>
          <w:sz w:val="24"/>
          <w:szCs w:val="24"/>
        </w:rPr>
        <w:t>A</w:t>
      </w:r>
      <w:r w:rsidR="002C0DE6" w:rsidRPr="00835EEB">
        <w:rPr>
          <w:rFonts w:ascii="Times New Roman" w:eastAsia="Times New Roman" w:hAnsi="Times New Roman" w:cs="Times New Roman"/>
          <w:b/>
          <w:sz w:val="24"/>
          <w:szCs w:val="24"/>
        </w:rPr>
        <w:t>:</w:t>
      </w:r>
      <w:r w:rsidRPr="002C0DE6">
        <w:rPr>
          <w:rFonts w:ascii="Times New Roman" w:hAnsi="Times New Roman" w:cs="Times New Roman"/>
          <w:sz w:val="24"/>
          <w:szCs w:val="24"/>
        </w:rPr>
        <w:t xml:space="preserve"> </w:t>
      </w:r>
      <w:r w:rsidR="00EF67A1" w:rsidRPr="002C0DE6">
        <w:rPr>
          <w:rFonts w:ascii="Times New Roman" w:hAnsi="Times New Roman" w:cs="Times New Roman"/>
          <w:sz w:val="24"/>
          <w:szCs w:val="24"/>
        </w:rPr>
        <w:t xml:space="preserve">Overview of </w:t>
      </w:r>
      <w:r w:rsidRPr="002C0DE6">
        <w:rPr>
          <w:rFonts w:ascii="Times New Roman" w:hAnsi="Times New Roman" w:cs="Times New Roman"/>
          <w:sz w:val="24"/>
          <w:szCs w:val="24"/>
        </w:rPr>
        <w:t>PanFab</w:t>
      </w:r>
      <w:r w:rsidR="00EF67A1" w:rsidRPr="002C0DE6">
        <w:rPr>
          <w:rFonts w:ascii="Times New Roman" w:hAnsi="Times New Roman" w:cs="Times New Roman"/>
          <w:sz w:val="24"/>
          <w:szCs w:val="24"/>
        </w:rPr>
        <w:t xml:space="preserve"> Custom</w:t>
      </w:r>
      <w:r w:rsidRPr="002C0DE6">
        <w:rPr>
          <w:rFonts w:ascii="Times New Roman" w:hAnsi="Times New Roman" w:cs="Times New Roman"/>
          <w:sz w:val="24"/>
          <w:szCs w:val="24"/>
        </w:rPr>
        <w:t xml:space="preserve"> PAPR components</w:t>
      </w:r>
    </w:p>
    <w:p w:rsidR="00EF67A1" w:rsidRPr="002C0DE6" w:rsidRDefault="00EF67A1" w:rsidP="002C0DE6">
      <w:pPr>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943600" cy="3964381"/>
            <wp:effectExtent l="0" t="0" r="0" b="0"/>
            <wp:docPr id="27" name="Picture 27" descr="C:\Users\Owner\Desktop\COVID\Paper\User Instructions labeled figures\Fig 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wner\Desktop\COVID\Paper\User Instructions labeled figures\Fig 1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964381"/>
                    </a:xfrm>
                    <a:prstGeom prst="rect">
                      <a:avLst/>
                    </a:prstGeom>
                    <a:noFill/>
                    <a:ln>
                      <a:noFill/>
                    </a:ln>
                  </pic:spPr>
                </pic:pic>
              </a:graphicData>
            </a:graphic>
          </wp:inline>
        </w:drawing>
      </w:r>
    </w:p>
    <w:p w:rsidR="00EF67A1" w:rsidRPr="002C0DE6" w:rsidRDefault="002C0DE6" w:rsidP="002C0DE6">
      <w:pPr>
        <w:spacing w:line="480" w:lineRule="auto"/>
        <w:rPr>
          <w:rFonts w:ascii="Times New Roman" w:hAnsi="Times New Roman" w:cs="Times New Roman"/>
          <w:sz w:val="24"/>
          <w:szCs w:val="24"/>
        </w:rPr>
      </w:pPr>
      <w:r>
        <w:rPr>
          <w:rFonts w:ascii="Times New Roman" w:hAnsi="Times New Roman" w:cs="Times New Roman"/>
          <w:b/>
          <w:sz w:val="24"/>
          <w:szCs w:val="24"/>
        </w:rPr>
        <w:t>Figure 1B</w:t>
      </w:r>
      <w:r w:rsidRPr="00835EEB">
        <w:rPr>
          <w:rFonts w:ascii="Times New Roman" w:eastAsia="Times New Roman" w:hAnsi="Times New Roman" w:cs="Times New Roman"/>
          <w:b/>
          <w:sz w:val="24"/>
          <w:szCs w:val="24"/>
        </w:rPr>
        <w:t>:</w:t>
      </w:r>
      <w:r w:rsidR="00EF67A1" w:rsidRPr="002C0DE6">
        <w:rPr>
          <w:rFonts w:ascii="Times New Roman" w:hAnsi="Times New Roman" w:cs="Times New Roman"/>
          <w:sz w:val="24"/>
          <w:szCs w:val="24"/>
        </w:rPr>
        <w:t xml:space="preserve"> PanFab Custom PAPR </w:t>
      </w:r>
      <w:r w:rsidR="00373B35" w:rsidRPr="002C0DE6">
        <w:rPr>
          <w:rFonts w:ascii="Times New Roman" w:hAnsi="Times New Roman" w:cs="Times New Roman"/>
          <w:sz w:val="24"/>
          <w:szCs w:val="24"/>
        </w:rPr>
        <w:t>Blower Unit External C</w:t>
      </w:r>
      <w:r w:rsidR="00EF67A1" w:rsidRPr="002C0DE6">
        <w:rPr>
          <w:rFonts w:ascii="Times New Roman" w:hAnsi="Times New Roman" w:cs="Times New Roman"/>
          <w:sz w:val="24"/>
          <w:szCs w:val="24"/>
        </w:rPr>
        <w:t>omponents</w:t>
      </w:r>
    </w:p>
    <w:p w:rsidR="00E30B4C" w:rsidRPr="002C0DE6" w:rsidRDefault="0082101D" w:rsidP="002C0DE6">
      <w:pPr>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873768" cy="3914998"/>
            <wp:effectExtent l="0" t="0" r="0" b="0"/>
            <wp:docPr id="5" name="Picture 5" descr="C:\Users\Owner\Desktop\COVID\Paper\User Instructions labeled figures\Fig 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Desktop\COVID\Paper\User Instructions labeled figures\Fig 1C.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3366" cy="1175323"/>
                    </a:xfrm>
                    <a:prstGeom prst="rect">
                      <a:avLst/>
                    </a:prstGeom>
                    <a:noFill/>
                    <a:ln>
                      <a:noFill/>
                    </a:ln>
                  </pic:spPr>
                </pic:pic>
              </a:graphicData>
            </a:graphic>
          </wp:inline>
        </w:drawing>
      </w:r>
    </w:p>
    <w:p w:rsidR="00E30B4C" w:rsidRPr="002C0DE6" w:rsidRDefault="002C0DE6" w:rsidP="002C0DE6">
      <w:pPr>
        <w:spacing w:line="480" w:lineRule="auto"/>
        <w:rPr>
          <w:rFonts w:ascii="Times New Roman" w:hAnsi="Times New Roman" w:cs="Times New Roman"/>
          <w:sz w:val="24"/>
          <w:szCs w:val="24"/>
        </w:rPr>
      </w:pPr>
      <w:r>
        <w:rPr>
          <w:rFonts w:ascii="Times New Roman" w:hAnsi="Times New Roman" w:cs="Times New Roman"/>
          <w:b/>
          <w:sz w:val="24"/>
          <w:szCs w:val="24"/>
        </w:rPr>
        <w:t>Figure 1C</w:t>
      </w:r>
      <w:r w:rsidRPr="00835EEB">
        <w:rPr>
          <w:rFonts w:ascii="Times New Roman" w:eastAsia="Times New Roman" w:hAnsi="Times New Roman" w:cs="Times New Roman"/>
          <w:b/>
          <w:sz w:val="24"/>
          <w:szCs w:val="24"/>
        </w:rPr>
        <w:t>:</w:t>
      </w:r>
      <w:r w:rsidR="00E30B4C" w:rsidRPr="002C0DE6">
        <w:rPr>
          <w:rFonts w:ascii="Times New Roman" w:hAnsi="Times New Roman" w:cs="Times New Roman"/>
          <w:sz w:val="24"/>
          <w:szCs w:val="24"/>
        </w:rPr>
        <w:t xml:space="preserve"> PanFab Custom PAPR Blower Unit Internal Components</w:t>
      </w:r>
    </w:p>
    <w:p w:rsidR="00EF67A1" w:rsidRPr="002C0DE6" w:rsidRDefault="00EF67A1" w:rsidP="002C0DE6">
      <w:pPr>
        <w:spacing w:line="480" w:lineRule="auto"/>
        <w:jc w:val="center"/>
        <w:rPr>
          <w:rFonts w:ascii="Times New Roman" w:hAnsi="Times New Roman" w:cs="Times New Roman"/>
          <w:sz w:val="24"/>
          <w:szCs w:val="24"/>
        </w:rPr>
      </w:pPr>
    </w:p>
    <w:p w:rsidR="00967BEA" w:rsidRPr="002C0DE6" w:rsidRDefault="00E31365" w:rsidP="002C0DE6">
      <w:p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The </w:t>
      </w:r>
      <w:r w:rsidR="00FB27BE"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“lid” and “bin” are closed together and locked using latches. A </w:t>
      </w:r>
      <w:r w:rsidR="00FB27BE"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seal in the perimeter groove on the bin</w:t>
      </w:r>
      <w:r w:rsidR="005949B5" w:rsidRPr="002C0DE6">
        <w:rPr>
          <w:rFonts w:ascii="Times New Roman" w:hAnsi="Times New Roman" w:cs="Times New Roman"/>
          <w:sz w:val="24"/>
          <w:szCs w:val="24"/>
        </w:rPr>
        <w:t xml:space="preserve"> for custom </w:t>
      </w:r>
      <w:r w:rsidR="00FB27BE" w:rsidRPr="002C0DE6">
        <w:rPr>
          <w:rFonts w:ascii="Times New Roman" w:hAnsi="Times New Roman" w:cs="Times New Roman"/>
          <w:sz w:val="24"/>
          <w:szCs w:val="24"/>
        </w:rPr>
        <w:t>housing</w:t>
      </w:r>
      <w:r w:rsidR="005949B5" w:rsidRPr="002C0DE6">
        <w:rPr>
          <w:rFonts w:ascii="Times New Roman" w:hAnsi="Times New Roman" w:cs="Times New Roman"/>
          <w:sz w:val="24"/>
          <w:szCs w:val="24"/>
        </w:rPr>
        <w:t xml:space="preserve">, and on the lid for Pelican </w:t>
      </w:r>
      <w:r w:rsidR="00FB27BE" w:rsidRPr="002C0DE6">
        <w:rPr>
          <w:rFonts w:ascii="Times New Roman" w:hAnsi="Times New Roman" w:cs="Times New Roman"/>
          <w:sz w:val="24"/>
          <w:szCs w:val="24"/>
        </w:rPr>
        <w:t>housing</w:t>
      </w:r>
      <w:r w:rsidR="005949B5" w:rsidRPr="002C0DE6">
        <w:rPr>
          <w:rFonts w:ascii="Times New Roman" w:hAnsi="Times New Roman" w:cs="Times New Roman"/>
          <w:sz w:val="24"/>
          <w:szCs w:val="24"/>
        </w:rPr>
        <w:t>,</w:t>
      </w:r>
      <w:r w:rsidRPr="002C0DE6">
        <w:rPr>
          <w:rFonts w:ascii="Times New Roman" w:hAnsi="Times New Roman" w:cs="Times New Roman"/>
          <w:sz w:val="24"/>
          <w:szCs w:val="24"/>
        </w:rPr>
        <w:t xml:space="preserve"> seals the </w:t>
      </w:r>
      <w:r w:rsidR="00FB27BE" w:rsidRPr="002C0DE6">
        <w:rPr>
          <w:rFonts w:ascii="Times New Roman" w:hAnsi="Times New Roman" w:cs="Times New Roman"/>
          <w:sz w:val="24"/>
          <w:szCs w:val="24"/>
        </w:rPr>
        <w:t>housings</w:t>
      </w:r>
      <w:r w:rsidRPr="002C0DE6">
        <w:rPr>
          <w:rFonts w:ascii="Times New Roman" w:hAnsi="Times New Roman" w:cs="Times New Roman"/>
          <w:sz w:val="24"/>
          <w:szCs w:val="24"/>
        </w:rPr>
        <w:t xml:space="preserve">. In the case of Pelican </w:t>
      </w:r>
      <w:r w:rsidR="00FB27BE"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only two latches are present and the </w:t>
      </w:r>
      <w:r w:rsidR="00FB27BE"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has a “clamshell” design. The two filters are screwed into the threaded holes on the </w:t>
      </w:r>
      <w:r w:rsidR="00FB27BE"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lid</w:t>
      </w:r>
      <w:r w:rsidR="00567031" w:rsidRPr="002C0DE6">
        <w:rPr>
          <w:rFonts w:ascii="Times New Roman" w:hAnsi="Times New Roman" w:cs="Times New Roman"/>
          <w:sz w:val="24"/>
          <w:szCs w:val="24"/>
        </w:rPr>
        <w:t xml:space="preserve"> for the custom </w:t>
      </w:r>
      <w:r w:rsidR="00FB27BE" w:rsidRPr="002C0DE6">
        <w:rPr>
          <w:rFonts w:ascii="Times New Roman" w:hAnsi="Times New Roman" w:cs="Times New Roman"/>
          <w:sz w:val="24"/>
          <w:szCs w:val="24"/>
        </w:rPr>
        <w:t>blower unit</w:t>
      </w:r>
      <w:r w:rsidR="00567031" w:rsidRPr="002C0DE6">
        <w:rPr>
          <w:rFonts w:ascii="Times New Roman" w:hAnsi="Times New Roman" w:cs="Times New Roman"/>
          <w:sz w:val="24"/>
          <w:szCs w:val="24"/>
        </w:rPr>
        <w:t xml:space="preserve">, and on the side opposite </w:t>
      </w:r>
      <w:r w:rsidR="005949B5" w:rsidRPr="002C0DE6">
        <w:rPr>
          <w:rFonts w:ascii="Times New Roman" w:hAnsi="Times New Roman" w:cs="Times New Roman"/>
          <w:sz w:val="24"/>
          <w:szCs w:val="24"/>
        </w:rPr>
        <w:t>to</w:t>
      </w:r>
      <w:r w:rsidR="00567031" w:rsidRPr="002C0DE6">
        <w:rPr>
          <w:rFonts w:ascii="Times New Roman" w:hAnsi="Times New Roman" w:cs="Times New Roman"/>
          <w:sz w:val="24"/>
          <w:szCs w:val="24"/>
        </w:rPr>
        <w:t xml:space="preserve"> the lid on the Pelican </w:t>
      </w:r>
      <w:r w:rsidR="00FB27BE"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The face gaskets in these holes provide sealing. A waist belt assembled with the </w:t>
      </w:r>
      <w:r w:rsidR="00FB27BE" w:rsidRPr="002C0DE6">
        <w:rPr>
          <w:rFonts w:ascii="Times New Roman" w:hAnsi="Times New Roman" w:cs="Times New Roman"/>
          <w:sz w:val="24"/>
          <w:szCs w:val="24"/>
        </w:rPr>
        <w:t>housings</w:t>
      </w:r>
      <w:r w:rsidRPr="002C0DE6">
        <w:rPr>
          <w:rFonts w:ascii="Times New Roman" w:hAnsi="Times New Roman" w:cs="Times New Roman"/>
          <w:sz w:val="24"/>
          <w:szCs w:val="24"/>
        </w:rPr>
        <w:t xml:space="preserve"> </w:t>
      </w:r>
      <w:r w:rsidR="005949B5" w:rsidRPr="002C0DE6">
        <w:rPr>
          <w:rFonts w:ascii="Times New Roman" w:hAnsi="Times New Roman" w:cs="Times New Roman"/>
          <w:sz w:val="24"/>
          <w:szCs w:val="24"/>
        </w:rPr>
        <w:t>enables</w:t>
      </w:r>
      <w:r w:rsidRPr="002C0DE6">
        <w:rPr>
          <w:rFonts w:ascii="Times New Roman" w:hAnsi="Times New Roman" w:cs="Times New Roman"/>
          <w:sz w:val="24"/>
          <w:szCs w:val="24"/>
        </w:rPr>
        <w:t xml:space="preserve"> donning the PAPR. </w:t>
      </w:r>
    </w:p>
    <w:p w:rsidR="00E31365" w:rsidRPr="002C0DE6" w:rsidRDefault="00E31365" w:rsidP="002C0DE6">
      <w:p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The hose has two hose adapters permanently installed on either end- one connects to the </w:t>
      </w:r>
      <w:r w:rsidR="00FB27BE" w:rsidRPr="002C0DE6">
        <w:rPr>
          <w:rFonts w:ascii="Times New Roman" w:hAnsi="Times New Roman" w:cs="Times New Roman"/>
          <w:sz w:val="24"/>
          <w:szCs w:val="24"/>
        </w:rPr>
        <w:t>blower unit</w:t>
      </w:r>
      <w:r w:rsidRPr="002C0DE6">
        <w:rPr>
          <w:rFonts w:ascii="Times New Roman" w:hAnsi="Times New Roman" w:cs="Times New Roman"/>
          <w:sz w:val="24"/>
          <w:szCs w:val="24"/>
        </w:rPr>
        <w:t xml:space="preserve"> outlet and the other connects to the hood inlet. The hose is connected to the </w:t>
      </w:r>
      <w:r w:rsidR="00FB27BE" w:rsidRPr="002C0DE6">
        <w:rPr>
          <w:rFonts w:ascii="Times New Roman" w:hAnsi="Times New Roman" w:cs="Times New Roman"/>
          <w:sz w:val="24"/>
          <w:szCs w:val="24"/>
        </w:rPr>
        <w:t>blower unit</w:t>
      </w:r>
      <w:r w:rsidRPr="002C0DE6">
        <w:rPr>
          <w:rFonts w:ascii="Times New Roman" w:hAnsi="Times New Roman" w:cs="Times New Roman"/>
          <w:sz w:val="24"/>
          <w:szCs w:val="24"/>
        </w:rPr>
        <w:t xml:space="preserve"> and </w:t>
      </w:r>
      <w:r w:rsidRPr="002C0DE6">
        <w:rPr>
          <w:rFonts w:ascii="Times New Roman" w:hAnsi="Times New Roman" w:cs="Times New Roman"/>
          <w:sz w:val="24"/>
          <w:szCs w:val="24"/>
        </w:rPr>
        <w:lastRenderedPageBreak/>
        <w:t>hood (at hood coupler) by screwing the parts together. Again, face gaskets ensure sealing at these joints. The locking ring forms a tight connection between the hood coupler and the hood. The hood is worn over the head and is secured to the head using a tight fitting head strap, joined by Velcro</w:t>
      </w:r>
      <w:r w:rsidR="005949B5" w:rsidRPr="002C0DE6">
        <w:rPr>
          <w:rFonts w:ascii="Times New Roman" w:hAnsi="Times New Roman" w:cs="Times New Roman"/>
          <w:sz w:val="24"/>
          <w:szCs w:val="24"/>
        </w:rPr>
        <w:t xml:space="preserve"> strips</w:t>
      </w:r>
      <w:r w:rsidRPr="002C0DE6">
        <w:rPr>
          <w:rFonts w:ascii="Times New Roman" w:hAnsi="Times New Roman" w:cs="Times New Roman"/>
          <w:sz w:val="24"/>
          <w:szCs w:val="24"/>
        </w:rPr>
        <w:t xml:space="preserve">. </w:t>
      </w:r>
    </w:p>
    <w:p w:rsidR="00E31365" w:rsidRPr="002C0DE6" w:rsidRDefault="00E31365" w:rsidP="002C0DE6">
      <w:p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A switch on the </w:t>
      </w:r>
      <w:r w:rsidR="00FB27BE" w:rsidRPr="002C0DE6">
        <w:rPr>
          <w:rFonts w:ascii="Times New Roman" w:hAnsi="Times New Roman" w:cs="Times New Roman"/>
          <w:sz w:val="24"/>
          <w:szCs w:val="24"/>
        </w:rPr>
        <w:t>blower unit</w:t>
      </w:r>
      <w:r w:rsidRPr="002C0DE6">
        <w:rPr>
          <w:rFonts w:ascii="Times New Roman" w:hAnsi="Times New Roman" w:cs="Times New Roman"/>
          <w:sz w:val="24"/>
          <w:szCs w:val="24"/>
        </w:rPr>
        <w:t xml:space="preserve"> tur</w:t>
      </w:r>
      <w:r w:rsidR="00383181" w:rsidRPr="002C0DE6">
        <w:rPr>
          <w:rFonts w:ascii="Times New Roman" w:hAnsi="Times New Roman" w:cs="Times New Roman"/>
          <w:sz w:val="24"/>
          <w:szCs w:val="24"/>
        </w:rPr>
        <w:t>ns on/off the system. A microcontroller</w:t>
      </w:r>
      <w:r w:rsidRPr="002C0DE6">
        <w:rPr>
          <w:rFonts w:ascii="Times New Roman" w:hAnsi="Times New Roman" w:cs="Times New Roman"/>
          <w:sz w:val="24"/>
          <w:szCs w:val="24"/>
        </w:rPr>
        <w:t xml:space="preserve"> (</w:t>
      </w:r>
      <w:r w:rsidR="00383181" w:rsidRPr="002C0DE6">
        <w:rPr>
          <w:rFonts w:ascii="Times New Roman" w:hAnsi="Times New Roman" w:cs="Times New Roman"/>
          <w:sz w:val="24"/>
          <w:szCs w:val="24"/>
        </w:rPr>
        <w:t>Arduino Uno board connected to</w:t>
      </w:r>
      <w:r w:rsidRPr="002C0DE6">
        <w:rPr>
          <w:rFonts w:ascii="Times New Roman" w:hAnsi="Times New Roman" w:cs="Times New Roman"/>
          <w:sz w:val="24"/>
          <w:szCs w:val="24"/>
        </w:rPr>
        <w:t xml:space="preserve"> a proto-shield) forms the control system of the PAPR’s. The blower, battery, potentiometer, buzzer, switch, and </w:t>
      </w:r>
      <w:r w:rsidR="00383181" w:rsidRPr="002C0DE6">
        <w:rPr>
          <w:rFonts w:ascii="Times New Roman" w:hAnsi="Times New Roman" w:cs="Times New Roman"/>
          <w:sz w:val="24"/>
          <w:szCs w:val="24"/>
        </w:rPr>
        <w:t>venturi</w:t>
      </w:r>
      <w:r w:rsidRPr="002C0DE6">
        <w:rPr>
          <w:rFonts w:ascii="Times New Roman" w:hAnsi="Times New Roman" w:cs="Times New Roman"/>
          <w:sz w:val="24"/>
          <w:szCs w:val="24"/>
        </w:rPr>
        <w:t xml:space="preserve"> </w:t>
      </w:r>
      <w:r w:rsidR="00383181" w:rsidRPr="002C0DE6">
        <w:rPr>
          <w:rFonts w:ascii="Times New Roman" w:hAnsi="Times New Roman" w:cs="Times New Roman"/>
          <w:sz w:val="24"/>
          <w:szCs w:val="24"/>
        </w:rPr>
        <w:t>are all connected to the microcontroller. The battery connector connects the battery to the switch. When the connector is closed and the switch is turned on, the microcontroller and blower are turned on.</w:t>
      </w:r>
      <w:r w:rsidR="00FB11A9" w:rsidRPr="002C0DE6">
        <w:rPr>
          <w:rFonts w:ascii="Times New Roman" w:hAnsi="Times New Roman" w:cs="Times New Roman"/>
          <w:sz w:val="24"/>
          <w:szCs w:val="24"/>
        </w:rPr>
        <w:t xml:space="preserve"> The blower sucks in outside air through the filters, cleaning it. The </w:t>
      </w:r>
      <w:r w:rsidR="005949B5" w:rsidRPr="002C0DE6">
        <w:rPr>
          <w:rFonts w:ascii="Times New Roman" w:hAnsi="Times New Roman" w:cs="Times New Roman"/>
          <w:sz w:val="24"/>
          <w:szCs w:val="24"/>
        </w:rPr>
        <w:t xml:space="preserve">clean </w:t>
      </w:r>
      <w:r w:rsidR="00FB11A9" w:rsidRPr="002C0DE6">
        <w:rPr>
          <w:rFonts w:ascii="Times New Roman" w:hAnsi="Times New Roman" w:cs="Times New Roman"/>
          <w:sz w:val="24"/>
          <w:szCs w:val="24"/>
        </w:rPr>
        <w:t>air is then pushed through to the hood for breathing.</w:t>
      </w:r>
      <w:r w:rsidR="00383181" w:rsidRPr="002C0DE6">
        <w:rPr>
          <w:rFonts w:ascii="Times New Roman" w:hAnsi="Times New Roman" w:cs="Times New Roman"/>
          <w:sz w:val="24"/>
          <w:szCs w:val="24"/>
        </w:rPr>
        <w:t xml:space="preserve"> </w:t>
      </w:r>
      <w:r w:rsidR="005949B5" w:rsidRPr="002C0DE6">
        <w:rPr>
          <w:rFonts w:ascii="Times New Roman" w:hAnsi="Times New Roman" w:cs="Times New Roman"/>
          <w:sz w:val="24"/>
          <w:szCs w:val="24"/>
        </w:rPr>
        <w:t xml:space="preserve">The air then escapes out through holes in the hood. </w:t>
      </w:r>
      <w:r w:rsidR="00383181" w:rsidRPr="002C0DE6">
        <w:rPr>
          <w:rFonts w:ascii="Times New Roman" w:hAnsi="Times New Roman" w:cs="Times New Roman"/>
          <w:sz w:val="24"/>
          <w:szCs w:val="24"/>
        </w:rPr>
        <w:t>The blower adapter allows for connecting blower outlet to venturi inlet through a 1” OD silicone tube. The silicone tub</w:t>
      </w:r>
      <w:r w:rsidR="005949B5" w:rsidRPr="002C0DE6">
        <w:rPr>
          <w:rFonts w:ascii="Times New Roman" w:hAnsi="Times New Roman" w:cs="Times New Roman"/>
          <w:sz w:val="24"/>
          <w:szCs w:val="24"/>
        </w:rPr>
        <w:t>e provides compliance in blower</w:t>
      </w:r>
      <w:r w:rsidR="00383181" w:rsidRPr="002C0DE6">
        <w:rPr>
          <w:rFonts w:ascii="Times New Roman" w:hAnsi="Times New Roman" w:cs="Times New Roman"/>
          <w:sz w:val="24"/>
          <w:szCs w:val="24"/>
        </w:rPr>
        <w:t>-venturi alignment. The silicone tube is joined to</w:t>
      </w:r>
      <w:r w:rsidR="005949B5" w:rsidRPr="002C0DE6">
        <w:rPr>
          <w:rFonts w:ascii="Times New Roman" w:hAnsi="Times New Roman" w:cs="Times New Roman"/>
          <w:sz w:val="24"/>
          <w:szCs w:val="24"/>
        </w:rPr>
        <w:t xml:space="preserve"> the venture. At the exit of venture, </w:t>
      </w:r>
      <w:r w:rsidR="00383181" w:rsidRPr="002C0DE6">
        <w:rPr>
          <w:rFonts w:ascii="Times New Roman" w:hAnsi="Times New Roman" w:cs="Times New Roman"/>
          <w:sz w:val="24"/>
          <w:szCs w:val="24"/>
        </w:rPr>
        <w:t xml:space="preserve">the air flows to the hose through </w:t>
      </w:r>
      <w:r w:rsidR="00FB27BE" w:rsidRPr="002C0DE6">
        <w:rPr>
          <w:rFonts w:ascii="Times New Roman" w:hAnsi="Times New Roman" w:cs="Times New Roman"/>
          <w:sz w:val="24"/>
          <w:szCs w:val="24"/>
        </w:rPr>
        <w:t>blower unit</w:t>
      </w:r>
      <w:r w:rsidR="00383181" w:rsidRPr="002C0DE6">
        <w:rPr>
          <w:rFonts w:ascii="Times New Roman" w:hAnsi="Times New Roman" w:cs="Times New Roman"/>
          <w:sz w:val="24"/>
          <w:szCs w:val="24"/>
        </w:rPr>
        <w:t xml:space="preserve"> outlet. </w:t>
      </w:r>
    </w:p>
    <w:p w:rsidR="00364487" w:rsidRDefault="00383181" w:rsidP="002C0DE6">
      <w:pPr>
        <w:spacing w:line="480" w:lineRule="auto"/>
        <w:rPr>
          <w:rFonts w:ascii="Times New Roman" w:hAnsi="Times New Roman" w:cs="Times New Roman"/>
          <w:sz w:val="24"/>
          <w:szCs w:val="24"/>
        </w:rPr>
      </w:pPr>
      <w:r w:rsidRPr="002C0DE6">
        <w:rPr>
          <w:rFonts w:ascii="Times New Roman" w:hAnsi="Times New Roman" w:cs="Times New Roman"/>
          <w:sz w:val="24"/>
          <w:szCs w:val="24"/>
        </w:rPr>
        <w:t>The venturi has two ports which are connected to a differential pressure sensor mounted on the microcontroller</w:t>
      </w:r>
      <w:r w:rsidR="00364487" w:rsidRPr="002C0DE6">
        <w:rPr>
          <w:rFonts w:ascii="Times New Roman" w:hAnsi="Times New Roman" w:cs="Times New Roman"/>
          <w:sz w:val="24"/>
          <w:szCs w:val="24"/>
        </w:rPr>
        <w:t>, through 7/32” silicone tubes</w:t>
      </w:r>
      <w:r w:rsidRPr="002C0DE6">
        <w:rPr>
          <w:rFonts w:ascii="Times New Roman" w:hAnsi="Times New Roman" w:cs="Times New Roman"/>
          <w:sz w:val="24"/>
          <w:szCs w:val="24"/>
        </w:rPr>
        <w:t xml:space="preserve">. </w:t>
      </w:r>
      <w:r w:rsidR="00364487" w:rsidRPr="002C0DE6">
        <w:rPr>
          <w:rFonts w:ascii="Times New Roman" w:hAnsi="Times New Roman" w:cs="Times New Roman"/>
          <w:sz w:val="24"/>
          <w:szCs w:val="24"/>
        </w:rPr>
        <w:t xml:space="preserve">The differential pressure sensor is used to estimate the flow rate. </w:t>
      </w:r>
      <w:r w:rsidRPr="002C0DE6">
        <w:rPr>
          <w:rFonts w:ascii="Times New Roman" w:hAnsi="Times New Roman" w:cs="Times New Roman"/>
          <w:sz w:val="24"/>
          <w:szCs w:val="24"/>
        </w:rPr>
        <w:t>When the flow rate drops below 230 LPM</w:t>
      </w:r>
      <w:r w:rsidR="00364487" w:rsidRPr="002C0DE6">
        <w:rPr>
          <w:rFonts w:ascii="Times New Roman" w:hAnsi="Times New Roman" w:cs="Times New Roman"/>
          <w:sz w:val="24"/>
          <w:szCs w:val="24"/>
        </w:rPr>
        <w:t xml:space="preserve"> for 10 consecutive seconds</w:t>
      </w:r>
      <w:r w:rsidRPr="002C0DE6">
        <w:rPr>
          <w:rFonts w:ascii="Times New Roman" w:hAnsi="Times New Roman" w:cs="Times New Roman"/>
          <w:sz w:val="24"/>
          <w:szCs w:val="24"/>
        </w:rPr>
        <w:t xml:space="preserve">, </w:t>
      </w:r>
      <w:r w:rsidR="00364487" w:rsidRPr="002C0DE6">
        <w:rPr>
          <w:rFonts w:ascii="Times New Roman" w:hAnsi="Times New Roman" w:cs="Times New Roman"/>
          <w:sz w:val="24"/>
          <w:szCs w:val="24"/>
        </w:rPr>
        <w:t xml:space="preserve">the buzzer goes off to alert the wearer of low flow rate. The potentiometer is used to vary the flow rate as per user comfort.  </w:t>
      </w:r>
    </w:p>
    <w:p w:rsidR="002C0DE6" w:rsidRPr="002C0DE6" w:rsidRDefault="002C0DE6" w:rsidP="002C0D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PROCEDURE</w:t>
      </w:r>
    </w:p>
    <w:p w:rsidR="00364487" w:rsidRPr="002C0DE6" w:rsidRDefault="00364487" w:rsidP="002C0DE6">
      <w:pPr>
        <w:spacing w:line="480" w:lineRule="auto"/>
        <w:rPr>
          <w:rFonts w:ascii="Times New Roman" w:hAnsi="Times New Roman" w:cs="Times New Roman"/>
          <w:sz w:val="24"/>
          <w:szCs w:val="24"/>
        </w:rPr>
      </w:pPr>
      <w:r w:rsidRPr="002C0DE6">
        <w:rPr>
          <w:rFonts w:ascii="Times New Roman" w:hAnsi="Times New Roman" w:cs="Times New Roman"/>
          <w:sz w:val="24"/>
          <w:szCs w:val="24"/>
        </w:rPr>
        <w:t>This section describes the steps involved in using the PAPR.</w:t>
      </w:r>
    </w:p>
    <w:p w:rsidR="00364487" w:rsidRPr="002C0DE6" w:rsidRDefault="00FB11A9"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lastRenderedPageBreak/>
        <w:t xml:space="preserve">Open the </w:t>
      </w:r>
      <w:r w:rsidR="00FB27BE"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by opening the latches. On the custom case, the latches are opened by pressing on the safety catches and then lifting the lower tab. On the Pelican case, the latches are opening by pressing the </w:t>
      </w:r>
      <w:r w:rsidR="003C06DC" w:rsidRPr="002C0DE6">
        <w:rPr>
          <w:rFonts w:ascii="Times New Roman" w:hAnsi="Times New Roman" w:cs="Times New Roman"/>
          <w:sz w:val="24"/>
          <w:szCs w:val="24"/>
        </w:rPr>
        <w:t>release</w:t>
      </w:r>
      <w:r w:rsidRPr="002C0DE6">
        <w:rPr>
          <w:rFonts w:ascii="Times New Roman" w:hAnsi="Times New Roman" w:cs="Times New Roman"/>
          <w:sz w:val="24"/>
          <w:szCs w:val="24"/>
        </w:rPr>
        <w:t xml:space="preserve"> button in the middle and lifting the tabs. Ensure</w:t>
      </w:r>
      <w:r w:rsidR="00364487" w:rsidRPr="002C0DE6">
        <w:rPr>
          <w:rFonts w:ascii="Times New Roman" w:hAnsi="Times New Roman" w:cs="Times New Roman"/>
          <w:sz w:val="24"/>
          <w:szCs w:val="24"/>
        </w:rPr>
        <w:t xml:space="preserve"> that the </w:t>
      </w:r>
      <w:r w:rsidR="00FB27BE" w:rsidRPr="002C0DE6">
        <w:rPr>
          <w:rFonts w:ascii="Times New Roman" w:hAnsi="Times New Roman" w:cs="Times New Roman"/>
          <w:sz w:val="24"/>
          <w:szCs w:val="24"/>
        </w:rPr>
        <w:t>housing</w:t>
      </w:r>
      <w:r w:rsidR="00364487" w:rsidRPr="002C0DE6">
        <w:rPr>
          <w:rFonts w:ascii="Times New Roman" w:hAnsi="Times New Roman" w:cs="Times New Roman"/>
          <w:sz w:val="24"/>
          <w:szCs w:val="24"/>
        </w:rPr>
        <w:t xml:space="preserve"> gasket is sitting in its groove and is not falling out of it.</w:t>
      </w:r>
      <w:r w:rsidRPr="002C0DE6">
        <w:rPr>
          <w:rFonts w:ascii="Times New Roman" w:hAnsi="Times New Roman" w:cs="Times New Roman"/>
          <w:sz w:val="24"/>
          <w:szCs w:val="24"/>
        </w:rPr>
        <w:t xml:space="preserve"> Also ensure that the battery connector is </w:t>
      </w:r>
      <w:r w:rsidR="00746A22" w:rsidRPr="002C0DE6">
        <w:rPr>
          <w:rFonts w:ascii="Times New Roman" w:hAnsi="Times New Roman" w:cs="Times New Roman"/>
          <w:sz w:val="24"/>
          <w:szCs w:val="24"/>
        </w:rPr>
        <w:t>connected</w:t>
      </w:r>
      <w:r w:rsidRPr="002C0DE6">
        <w:rPr>
          <w:rFonts w:ascii="Times New Roman" w:hAnsi="Times New Roman" w:cs="Times New Roman"/>
          <w:sz w:val="24"/>
          <w:szCs w:val="24"/>
        </w:rPr>
        <w:t>.</w:t>
      </w:r>
    </w:p>
    <w:p w:rsidR="00CA195B" w:rsidRPr="002C0DE6" w:rsidRDefault="00CA195B"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Place the </w:t>
      </w:r>
      <w:r w:rsidR="00FB27BE"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lid over the </w:t>
      </w:r>
      <w:r w:rsidR="00FB27BE"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bin, ensuring none of the wires stick outside the </w:t>
      </w:r>
      <w:r w:rsidR="00FB27BE" w:rsidRPr="002C0DE6">
        <w:rPr>
          <w:rFonts w:ascii="Times New Roman" w:hAnsi="Times New Roman" w:cs="Times New Roman"/>
          <w:sz w:val="24"/>
          <w:szCs w:val="24"/>
        </w:rPr>
        <w:t>blower unit</w:t>
      </w:r>
      <w:r w:rsidRPr="002C0DE6">
        <w:rPr>
          <w:rFonts w:ascii="Times New Roman" w:hAnsi="Times New Roman" w:cs="Times New Roman"/>
          <w:sz w:val="24"/>
          <w:szCs w:val="24"/>
        </w:rPr>
        <w:t>, and close down the latches.</w:t>
      </w:r>
      <w:r w:rsidR="001C6631" w:rsidRPr="002C0DE6">
        <w:rPr>
          <w:rFonts w:ascii="Times New Roman" w:hAnsi="Times New Roman" w:cs="Times New Roman"/>
          <w:sz w:val="24"/>
          <w:szCs w:val="24"/>
        </w:rPr>
        <w:t xml:space="preserve"> See </w:t>
      </w:r>
      <w:r w:rsidR="001C6631" w:rsidRPr="00381B4D">
        <w:rPr>
          <w:rFonts w:ascii="Times New Roman" w:hAnsi="Times New Roman" w:cs="Times New Roman"/>
          <w:b/>
          <w:sz w:val="24"/>
          <w:szCs w:val="24"/>
        </w:rPr>
        <w:t>figure 2</w:t>
      </w:r>
      <w:r w:rsidR="001C6631" w:rsidRPr="002C0DE6">
        <w:rPr>
          <w:rFonts w:ascii="Times New Roman" w:hAnsi="Times New Roman" w:cs="Times New Roman"/>
          <w:sz w:val="24"/>
          <w:szCs w:val="24"/>
        </w:rPr>
        <w:t xml:space="preserve"> below.</w:t>
      </w:r>
    </w:p>
    <w:p w:rsidR="00CA195B" w:rsidRPr="002C0DE6" w:rsidRDefault="00FB27BE"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drawing>
          <wp:inline distT="0" distB="0" distL="0" distR="0">
            <wp:extent cx="5666443" cy="3779520"/>
            <wp:effectExtent l="0" t="0" r="0" b="0"/>
            <wp:docPr id="31" name="Picture 31" descr="C:\Users\Owner\Desktop\COVID\Paper\User Instructions labeled figures\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wner\Desktop\COVID\Paper\User Instructions labeled figures\Fig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110" cy="1960388"/>
                    </a:xfrm>
                    <a:prstGeom prst="rect">
                      <a:avLst/>
                    </a:prstGeom>
                    <a:noFill/>
                    <a:ln>
                      <a:noFill/>
                    </a:ln>
                  </pic:spPr>
                </pic:pic>
              </a:graphicData>
            </a:graphic>
          </wp:inline>
        </w:drawing>
      </w:r>
      <w:r w:rsidR="003C06DC" w:rsidRPr="002C0DE6">
        <w:rPr>
          <w:rFonts w:ascii="Times New Roman" w:hAnsi="Times New Roman" w:cs="Times New Roman"/>
          <w:sz w:val="24"/>
          <w:szCs w:val="24"/>
        </w:rPr>
        <w:t xml:space="preserve">  </w:t>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2</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w:t>
      </w:r>
      <w:r w:rsidR="00FB27BE" w:rsidRPr="002C0DE6">
        <w:rPr>
          <w:rFonts w:ascii="Times New Roman" w:hAnsi="Times New Roman" w:cs="Times New Roman"/>
          <w:sz w:val="24"/>
          <w:szCs w:val="24"/>
        </w:rPr>
        <w:t>Housing</w:t>
      </w:r>
      <w:r w:rsidR="00D72852" w:rsidRPr="002C0DE6">
        <w:rPr>
          <w:rFonts w:ascii="Times New Roman" w:hAnsi="Times New Roman" w:cs="Times New Roman"/>
          <w:sz w:val="24"/>
          <w:szCs w:val="24"/>
        </w:rPr>
        <w:t xml:space="preserve"> Lid closure</w:t>
      </w:r>
    </w:p>
    <w:p w:rsidR="00CA195B" w:rsidRPr="002C0DE6" w:rsidRDefault="00CA195B" w:rsidP="002C0DE6">
      <w:pPr>
        <w:pStyle w:val="ListParagraph"/>
        <w:spacing w:line="480" w:lineRule="auto"/>
        <w:rPr>
          <w:rFonts w:ascii="Times New Roman" w:hAnsi="Times New Roman" w:cs="Times New Roman"/>
          <w:sz w:val="24"/>
          <w:szCs w:val="24"/>
        </w:rPr>
      </w:pPr>
    </w:p>
    <w:p w:rsidR="00CA195B" w:rsidRPr="002C0DE6" w:rsidRDefault="00CA195B"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Check that the face seals </w:t>
      </w:r>
      <w:r w:rsidR="00FF6DEB" w:rsidRPr="002C0DE6">
        <w:rPr>
          <w:rFonts w:ascii="Times New Roman" w:hAnsi="Times New Roman" w:cs="Times New Roman"/>
          <w:sz w:val="24"/>
          <w:szCs w:val="24"/>
        </w:rPr>
        <w:t xml:space="preserve">are present </w:t>
      </w:r>
      <w:r w:rsidRPr="002C0DE6">
        <w:rPr>
          <w:rFonts w:ascii="Times New Roman" w:hAnsi="Times New Roman" w:cs="Times New Roman"/>
          <w:sz w:val="24"/>
          <w:szCs w:val="24"/>
        </w:rPr>
        <w:t>in the</w:t>
      </w:r>
      <w:r w:rsidR="005949B5" w:rsidRPr="002C0DE6">
        <w:rPr>
          <w:rFonts w:ascii="Times New Roman" w:hAnsi="Times New Roman" w:cs="Times New Roman"/>
          <w:sz w:val="24"/>
          <w:szCs w:val="24"/>
        </w:rPr>
        <w:t xml:space="preserve"> internal</w:t>
      </w:r>
      <w:r w:rsidRPr="002C0DE6">
        <w:rPr>
          <w:rFonts w:ascii="Times New Roman" w:hAnsi="Times New Roman" w:cs="Times New Roman"/>
          <w:sz w:val="24"/>
          <w:szCs w:val="24"/>
        </w:rPr>
        <w:t xml:space="preserve"> threaded holes on the </w:t>
      </w:r>
      <w:r w:rsidR="00F14988"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and are not</w:t>
      </w:r>
      <w:r w:rsidR="00746A22" w:rsidRPr="002C0DE6">
        <w:rPr>
          <w:rFonts w:ascii="Times New Roman" w:hAnsi="Times New Roman" w:cs="Times New Roman"/>
          <w:sz w:val="24"/>
          <w:szCs w:val="24"/>
        </w:rPr>
        <w:t xml:space="preserve"> raised from their gasket seats (gasket seats are flat surfaces at the bottom of the </w:t>
      </w:r>
      <w:r w:rsidR="00746A22" w:rsidRPr="002C0DE6">
        <w:rPr>
          <w:rFonts w:ascii="Times New Roman" w:hAnsi="Times New Roman" w:cs="Times New Roman"/>
          <w:sz w:val="24"/>
          <w:szCs w:val="24"/>
        </w:rPr>
        <w:lastRenderedPageBreak/>
        <w:t>internal threads where the face seals sit).</w:t>
      </w:r>
      <w:r w:rsidRPr="002C0DE6">
        <w:rPr>
          <w:rFonts w:ascii="Times New Roman" w:hAnsi="Times New Roman" w:cs="Times New Roman"/>
          <w:sz w:val="24"/>
          <w:szCs w:val="24"/>
        </w:rPr>
        <w:t xml:space="preserve"> If </w:t>
      </w:r>
      <w:r w:rsidR="00746A22" w:rsidRPr="002C0DE6">
        <w:rPr>
          <w:rFonts w:ascii="Times New Roman" w:hAnsi="Times New Roman" w:cs="Times New Roman"/>
          <w:sz w:val="24"/>
          <w:szCs w:val="24"/>
        </w:rPr>
        <w:t>the seals</w:t>
      </w:r>
      <w:r w:rsidRPr="002C0DE6">
        <w:rPr>
          <w:rFonts w:ascii="Times New Roman" w:hAnsi="Times New Roman" w:cs="Times New Roman"/>
          <w:sz w:val="24"/>
          <w:szCs w:val="24"/>
        </w:rPr>
        <w:t xml:space="preserve"> are raised, push down on them until they make uniform contact with the gasket seats.</w:t>
      </w:r>
    </w:p>
    <w:p w:rsidR="003C06DC" w:rsidRPr="002C0DE6" w:rsidRDefault="003C06DC"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Filter </w:t>
      </w:r>
      <w:r w:rsidR="005949B5" w:rsidRPr="002C0DE6">
        <w:rPr>
          <w:rFonts w:ascii="Times New Roman" w:hAnsi="Times New Roman" w:cs="Times New Roman"/>
          <w:sz w:val="24"/>
          <w:szCs w:val="24"/>
        </w:rPr>
        <w:t>installation.</w:t>
      </w:r>
    </w:p>
    <w:p w:rsidR="003C06DC" w:rsidRPr="002C0DE6" w:rsidRDefault="003C06DC" w:rsidP="002C0DE6">
      <w:pPr>
        <w:pStyle w:val="ListParagraph"/>
        <w:numPr>
          <w:ilvl w:val="1"/>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Custom filters: Screw in the two filters onto the lid</w:t>
      </w:r>
      <w:r w:rsidR="005949B5" w:rsidRPr="002C0DE6">
        <w:rPr>
          <w:rFonts w:ascii="Times New Roman" w:hAnsi="Times New Roman" w:cs="Times New Roman"/>
          <w:sz w:val="24"/>
          <w:szCs w:val="24"/>
        </w:rPr>
        <w:t xml:space="preserve"> of custom </w:t>
      </w:r>
      <w:r w:rsidR="00F14988" w:rsidRPr="002C0DE6">
        <w:rPr>
          <w:rFonts w:ascii="Times New Roman" w:hAnsi="Times New Roman" w:cs="Times New Roman"/>
          <w:sz w:val="24"/>
          <w:szCs w:val="24"/>
        </w:rPr>
        <w:t>housing</w:t>
      </w:r>
      <w:r w:rsidR="001C6631" w:rsidRPr="002C0DE6">
        <w:rPr>
          <w:rFonts w:ascii="Times New Roman" w:hAnsi="Times New Roman" w:cs="Times New Roman"/>
          <w:sz w:val="24"/>
          <w:szCs w:val="24"/>
        </w:rPr>
        <w:t xml:space="preserve">, as shown in </w:t>
      </w:r>
      <w:r w:rsidR="00381B4D">
        <w:rPr>
          <w:rFonts w:ascii="Times New Roman" w:hAnsi="Times New Roman" w:cs="Times New Roman"/>
          <w:b/>
          <w:sz w:val="24"/>
          <w:szCs w:val="24"/>
        </w:rPr>
        <w:t>F</w:t>
      </w:r>
      <w:r w:rsidR="001C6631" w:rsidRPr="00381B4D">
        <w:rPr>
          <w:rFonts w:ascii="Times New Roman" w:hAnsi="Times New Roman" w:cs="Times New Roman"/>
          <w:b/>
          <w:sz w:val="24"/>
          <w:szCs w:val="24"/>
        </w:rPr>
        <w:t>igure 3</w:t>
      </w:r>
      <w:r w:rsidR="005949B5" w:rsidRPr="002C0DE6">
        <w:rPr>
          <w:rFonts w:ascii="Times New Roman" w:hAnsi="Times New Roman" w:cs="Times New Roman"/>
          <w:sz w:val="24"/>
          <w:szCs w:val="24"/>
        </w:rPr>
        <w:t>. F</w:t>
      </w:r>
      <w:r w:rsidR="009E2B91" w:rsidRPr="002C0DE6">
        <w:rPr>
          <w:rFonts w:ascii="Times New Roman" w:hAnsi="Times New Roman" w:cs="Times New Roman"/>
          <w:sz w:val="24"/>
          <w:szCs w:val="24"/>
        </w:rPr>
        <w:t xml:space="preserve">or Pelican </w:t>
      </w:r>
      <w:r w:rsidR="00F14988" w:rsidRPr="002C0DE6">
        <w:rPr>
          <w:rFonts w:ascii="Times New Roman" w:hAnsi="Times New Roman" w:cs="Times New Roman"/>
          <w:sz w:val="24"/>
          <w:szCs w:val="24"/>
        </w:rPr>
        <w:t>housing</w:t>
      </w:r>
      <w:r w:rsidR="009E2B91" w:rsidRPr="002C0DE6">
        <w:rPr>
          <w:rFonts w:ascii="Times New Roman" w:hAnsi="Times New Roman" w:cs="Times New Roman"/>
          <w:sz w:val="24"/>
          <w:szCs w:val="24"/>
        </w:rPr>
        <w:t>, the filter inlet holes are on the face opposite to the lid</w:t>
      </w:r>
      <w:r w:rsidRPr="002C0DE6">
        <w:rPr>
          <w:rFonts w:ascii="Times New Roman" w:hAnsi="Times New Roman" w:cs="Times New Roman"/>
          <w:sz w:val="24"/>
          <w:szCs w:val="24"/>
        </w:rPr>
        <w:t>. Hand-tighten the filters until there is significant resistance to further turning. Do not over-torque the filters.</w:t>
      </w:r>
    </w:p>
    <w:p w:rsidR="00CA195B" w:rsidRPr="002C0DE6" w:rsidRDefault="00CA195B" w:rsidP="002C0DE6">
      <w:pPr>
        <w:pStyle w:val="ListParagraph"/>
        <w:spacing w:line="480" w:lineRule="auto"/>
        <w:rPr>
          <w:rFonts w:ascii="Times New Roman" w:hAnsi="Times New Roman" w:cs="Times New Roman"/>
          <w:sz w:val="24"/>
          <w:szCs w:val="24"/>
        </w:rPr>
      </w:pPr>
    </w:p>
    <w:p w:rsidR="00FF6DEB" w:rsidRPr="002C0DE6" w:rsidRDefault="000B0DE5"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drawing>
          <wp:inline distT="0" distB="0" distL="0" distR="0">
            <wp:extent cx="5596571" cy="3732913"/>
            <wp:effectExtent l="0" t="0" r="0" b="0"/>
            <wp:docPr id="32" name="Picture 32" descr="C:\Users\Owner\Desktop\COVID\Paper\User Instructions labeled figures\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wner\Desktop\COVID\Paper\User Instructions labeled figures\Fig 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3754" cy="1149744"/>
                    </a:xfrm>
                    <a:prstGeom prst="rect">
                      <a:avLst/>
                    </a:prstGeom>
                    <a:noFill/>
                    <a:ln>
                      <a:noFill/>
                    </a:ln>
                  </pic:spPr>
                </pic:pic>
              </a:graphicData>
            </a:graphic>
          </wp:inline>
        </w:drawing>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3</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Custom Filter Installation</w:t>
      </w:r>
    </w:p>
    <w:p w:rsidR="003C06DC" w:rsidRPr="002C0DE6" w:rsidRDefault="003C06DC" w:rsidP="002C0DE6">
      <w:pPr>
        <w:pStyle w:val="ListParagraph"/>
        <w:spacing w:line="480" w:lineRule="auto"/>
        <w:jc w:val="center"/>
        <w:rPr>
          <w:rFonts w:ascii="Times New Roman" w:hAnsi="Times New Roman" w:cs="Times New Roman"/>
          <w:sz w:val="24"/>
          <w:szCs w:val="24"/>
        </w:rPr>
      </w:pPr>
    </w:p>
    <w:p w:rsidR="003C06DC" w:rsidRPr="002C0DE6" w:rsidRDefault="003C06DC" w:rsidP="002C0DE6">
      <w:pPr>
        <w:pStyle w:val="ListParagraph"/>
        <w:numPr>
          <w:ilvl w:val="1"/>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Milwaukee filters: </w:t>
      </w:r>
      <w:r w:rsidR="00746A22" w:rsidRPr="002C0DE6">
        <w:rPr>
          <w:rFonts w:ascii="Times New Roman" w:hAnsi="Times New Roman" w:cs="Times New Roman"/>
          <w:sz w:val="24"/>
          <w:szCs w:val="24"/>
        </w:rPr>
        <w:t>While installing the Milwaukee filters, always use the bottom end cap</w:t>
      </w:r>
      <w:r w:rsidR="00381B4D">
        <w:rPr>
          <w:rFonts w:ascii="Times New Roman" w:hAnsi="Times New Roman" w:cs="Times New Roman"/>
          <w:sz w:val="24"/>
          <w:szCs w:val="24"/>
        </w:rPr>
        <w:t xml:space="preserve"> of the filter to tighten; see </w:t>
      </w:r>
      <w:r w:rsidR="00381B4D" w:rsidRPr="00381B4D">
        <w:rPr>
          <w:rFonts w:ascii="Times New Roman" w:hAnsi="Times New Roman" w:cs="Times New Roman"/>
          <w:b/>
          <w:sz w:val="24"/>
          <w:szCs w:val="24"/>
        </w:rPr>
        <w:t>F</w:t>
      </w:r>
      <w:r w:rsidR="00746A22" w:rsidRPr="00381B4D">
        <w:rPr>
          <w:rFonts w:ascii="Times New Roman" w:hAnsi="Times New Roman" w:cs="Times New Roman"/>
          <w:b/>
          <w:sz w:val="24"/>
          <w:szCs w:val="24"/>
        </w:rPr>
        <w:t xml:space="preserve">igure </w:t>
      </w:r>
      <w:r w:rsidR="001C6631" w:rsidRPr="00381B4D">
        <w:rPr>
          <w:rFonts w:ascii="Times New Roman" w:hAnsi="Times New Roman" w:cs="Times New Roman"/>
          <w:b/>
          <w:sz w:val="24"/>
          <w:szCs w:val="24"/>
        </w:rPr>
        <w:t>4</w:t>
      </w:r>
      <w:r w:rsidR="001C6631" w:rsidRPr="002C0DE6">
        <w:rPr>
          <w:rFonts w:ascii="Times New Roman" w:hAnsi="Times New Roman" w:cs="Times New Roman"/>
          <w:sz w:val="24"/>
          <w:szCs w:val="24"/>
        </w:rPr>
        <w:t xml:space="preserve"> </w:t>
      </w:r>
      <w:r w:rsidR="00746A22" w:rsidRPr="002C0DE6">
        <w:rPr>
          <w:rFonts w:ascii="Times New Roman" w:hAnsi="Times New Roman" w:cs="Times New Roman"/>
          <w:sz w:val="24"/>
          <w:szCs w:val="24"/>
        </w:rPr>
        <w:t xml:space="preserve">below. </w:t>
      </w:r>
      <w:r w:rsidRPr="002C0DE6">
        <w:rPr>
          <w:rFonts w:ascii="Times New Roman" w:hAnsi="Times New Roman" w:cs="Times New Roman"/>
          <w:sz w:val="24"/>
          <w:szCs w:val="24"/>
        </w:rPr>
        <w:t xml:space="preserve">Screw in the </w:t>
      </w:r>
      <w:r w:rsidR="005949B5" w:rsidRPr="002C0DE6">
        <w:rPr>
          <w:rFonts w:ascii="Times New Roman" w:hAnsi="Times New Roman" w:cs="Times New Roman"/>
          <w:sz w:val="24"/>
          <w:szCs w:val="24"/>
        </w:rPr>
        <w:t>two filters in</w:t>
      </w:r>
      <w:r w:rsidRPr="002C0DE6">
        <w:rPr>
          <w:rFonts w:ascii="Times New Roman" w:hAnsi="Times New Roman" w:cs="Times New Roman"/>
          <w:sz w:val="24"/>
          <w:szCs w:val="24"/>
        </w:rPr>
        <w:t xml:space="preserve">to </w:t>
      </w:r>
      <w:r w:rsidRPr="002C0DE6">
        <w:rPr>
          <w:rFonts w:ascii="Times New Roman" w:hAnsi="Times New Roman" w:cs="Times New Roman"/>
          <w:sz w:val="24"/>
          <w:szCs w:val="24"/>
        </w:rPr>
        <w:lastRenderedPageBreak/>
        <w:t xml:space="preserve">the </w:t>
      </w:r>
      <w:r w:rsidR="005949B5" w:rsidRPr="002C0DE6">
        <w:rPr>
          <w:rFonts w:ascii="Times New Roman" w:hAnsi="Times New Roman" w:cs="Times New Roman"/>
          <w:sz w:val="24"/>
          <w:szCs w:val="24"/>
        </w:rPr>
        <w:t>threaded holes</w:t>
      </w:r>
      <w:r w:rsidRPr="002C0DE6">
        <w:rPr>
          <w:rFonts w:ascii="Times New Roman" w:hAnsi="Times New Roman" w:cs="Times New Roman"/>
          <w:sz w:val="24"/>
          <w:szCs w:val="24"/>
        </w:rPr>
        <w:t>. Hand-tighten the filters until there is significant resistance to further turning. Do not over-torque the filters.</w:t>
      </w:r>
      <w:r w:rsidR="009E2B91" w:rsidRPr="002C0DE6">
        <w:rPr>
          <w:rFonts w:ascii="Times New Roman" w:hAnsi="Times New Roman" w:cs="Times New Roman"/>
          <w:sz w:val="24"/>
          <w:szCs w:val="24"/>
        </w:rPr>
        <w:t xml:space="preserve"> </w:t>
      </w:r>
    </w:p>
    <w:p w:rsidR="003C06DC" w:rsidRPr="002C0DE6" w:rsidRDefault="000B0DE5" w:rsidP="002C0DE6">
      <w:pPr>
        <w:pStyle w:val="ListParagraph"/>
        <w:spacing w:line="480" w:lineRule="auto"/>
        <w:ind w:left="1440"/>
        <w:jc w:val="center"/>
        <w:rPr>
          <w:rFonts w:ascii="Times New Roman" w:hAnsi="Times New Roman" w:cs="Times New Roman"/>
          <w:sz w:val="24"/>
          <w:szCs w:val="24"/>
        </w:rPr>
      </w:pPr>
      <w:r w:rsidRPr="002C0DE6">
        <w:rPr>
          <w:rFonts w:ascii="Times New Roman" w:hAnsi="Times New Roman" w:cs="Times New Roman"/>
          <w:noProof/>
          <w:sz w:val="24"/>
          <w:szCs w:val="24"/>
        </w:rPr>
        <w:drawing>
          <wp:inline distT="0" distB="0" distL="0" distR="0">
            <wp:extent cx="4643659" cy="3097321"/>
            <wp:effectExtent l="0" t="0" r="0" b="0"/>
            <wp:docPr id="33" name="Picture 33" descr="C:\Users\Owner\Desktop\COVID\Paper\User Instructions labeled figures\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wner\Desktop\COVID\Paper\User Instructions labeled figures\Fig 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5857" cy="3098787"/>
                    </a:xfrm>
                    <a:prstGeom prst="rect">
                      <a:avLst/>
                    </a:prstGeom>
                    <a:noFill/>
                    <a:ln>
                      <a:noFill/>
                    </a:ln>
                  </pic:spPr>
                </pic:pic>
              </a:graphicData>
            </a:graphic>
          </wp:inline>
        </w:drawing>
      </w:r>
    </w:p>
    <w:p w:rsidR="00D72852" w:rsidRPr="002C0DE6" w:rsidRDefault="002C0DE6" w:rsidP="002C0DE6">
      <w:pPr>
        <w:pStyle w:val="ListParagraph"/>
        <w:spacing w:line="480" w:lineRule="auto"/>
        <w:ind w:left="1440"/>
        <w:rPr>
          <w:rFonts w:ascii="Times New Roman" w:hAnsi="Times New Roman" w:cs="Times New Roman"/>
          <w:sz w:val="24"/>
          <w:szCs w:val="24"/>
        </w:rPr>
      </w:pPr>
      <w:r>
        <w:rPr>
          <w:rFonts w:ascii="Times New Roman" w:hAnsi="Times New Roman" w:cs="Times New Roman"/>
          <w:b/>
          <w:sz w:val="24"/>
          <w:szCs w:val="24"/>
        </w:rPr>
        <w:t>Figure 4</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Commercial Filter Installation</w:t>
      </w:r>
    </w:p>
    <w:p w:rsidR="000B0DE5" w:rsidRPr="002C0DE6" w:rsidRDefault="000B0DE5" w:rsidP="002C0DE6">
      <w:pPr>
        <w:pStyle w:val="ListParagraph"/>
        <w:spacing w:line="480" w:lineRule="auto"/>
        <w:ind w:left="1440"/>
        <w:jc w:val="center"/>
        <w:rPr>
          <w:rFonts w:ascii="Times New Roman" w:hAnsi="Times New Roman" w:cs="Times New Roman"/>
          <w:sz w:val="24"/>
          <w:szCs w:val="24"/>
        </w:rPr>
      </w:pPr>
    </w:p>
    <w:p w:rsidR="009E2B91" w:rsidRPr="002C0DE6" w:rsidRDefault="009E2B91" w:rsidP="002C0DE6">
      <w:pPr>
        <w:pStyle w:val="ListParagraph"/>
        <w:spacing w:line="480" w:lineRule="auto"/>
        <w:ind w:left="1440"/>
        <w:rPr>
          <w:rFonts w:ascii="Times New Roman" w:hAnsi="Times New Roman" w:cs="Times New Roman"/>
          <w:sz w:val="24"/>
          <w:szCs w:val="24"/>
        </w:rPr>
      </w:pPr>
      <w:r w:rsidRPr="002C0DE6">
        <w:rPr>
          <w:rFonts w:ascii="Times New Roman" w:hAnsi="Times New Roman" w:cs="Times New Roman"/>
          <w:sz w:val="24"/>
          <w:szCs w:val="24"/>
        </w:rPr>
        <w:t xml:space="preserve">Slide the two filter covers over the filters and rotate them about their axes so that the two tabs on each cover makes contact with the top surface of the </w:t>
      </w:r>
      <w:r w:rsidR="00F14988"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Use a strip of double-sided mounting tape for each cover tab and press down the cover on the </w:t>
      </w:r>
      <w:r w:rsidR="00F14988"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to make a go</w:t>
      </w:r>
      <w:r w:rsidR="005949B5" w:rsidRPr="002C0DE6">
        <w:rPr>
          <w:rFonts w:ascii="Times New Roman" w:hAnsi="Times New Roman" w:cs="Times New Roman"/>
          <w:sz w:val="24"/>
          <w:szCs w:val="24"/>
        </w:rPr>
        <w:t xml:space="preserve">od bond. Again, ensure that </w:t>
      </w:r>
      <w:r w:rsidRPr="002C0DE6">
        <w:rPr>
          <w:rFonts w:ascii="Times New Roman" w:hAnsi="Times New Roman" w:cs="Times New Roman"/>
          <w:sz w:val="24"/>
          <w:szCs w:val="24"/>
        </w:rPr>
        <w:t xml:space="preserve">the mounting tape </w:t>
      </w:r>
      <w:r w:rsidR="005949B5" w:rsidRPr="002C0DE6">
        <w:rPr>
          <w:rFonts w:ascii="Times New Roman" w:hAnsi="Times New Roman" w:cs="Times New Roman"/>
          <w:sz w:val="24"/>
          <w:szCs w:val="24"/>
        </w:rPr>
        <w:t xml:space="preserve">under the tabs </w:t>
      </w:r>
      <w:r w:rsidRPr="002C0DE6">
        <w:rPr>
          <w:rFonts w:ascii="Times New Roman" w:hAnsi="Times New Roman" w:cs="Times New Roman"/>
          <w:sz w:val="24"/>
          <w:szCs w:val="24"/>
        </w:rPr>
        <w:t xml:space="preserve">make good surface contact with the </w:t>
      </w:r>
      <w:r w:rsidR="00F14988" w:rsidRPr="002C0DE6">
        <w:rPr>
          <w:rFonts w:ascii="Times New Roman" w:hAnsi="Times New Roman" w:cs="Times New Roman"/>
          <w:sz w:val="24"/>
          <w:szCs w:val="24"/>
        </w:rPr>
        <w:t>housing</w:t>
      </w:r>
      <w:r w:rsidRPr="002C0DE6">
        <w:rPr>
          <w:rFonts w:ascii="Times New Roman" w:hAnsi="Times New Roman" w:cs="Times New Roman"/>
          <w:sz w:val="24"/>
          <w:szCs w:val="24"/>
        </w:rPr>
        <w:t xml:space="preserve"> surface. Also be careful in positioning the covers over the two filters so that there is enough room for the two covers; it is advised to put on the mounting tape after sliding both covers over, to ensure compliance. </w:t>
      </w:r>
      <w:r w:rsidR="001C6631" w:rsidRPr="00381B4D">
        <w:rPr>
          <w:rFonts w:ascii="Times New Roman" w:hAnsi="Times New Roman" w:cs="Times New Roman"/>
          <w:b/>
          <w:sz w:val="24"/>
          <w:szCs w:val="24"/>
        </w:rPr>
        <w:t>Figure 5</w:t>
      </w:r>
      <w:r w:rsidR="001C6631" w:rsidRPr="002C0DE6">
        <w:rPr>
          <w:rFonts w:ascii="Times New Roman" w:hAnsi="Times New Roman" w:cs="Times New Roman"/>
          <w:sz w:val="24"/>
          <w:szCs w:val="24"/>
        </w:rPr>
        <w:t xml:space="preserve"> below shows the </w:t>
      </w:r>
      <w:r w:rsidR="00F14988" w:rsidRPr="002C0DE6">
        <w:rPr>
          <w:rFonts w:ascii="Times New Roman" w:hAnsi="Times New Roman" w:cs="Times New Roman"/>
          <w:sz w:val="24"/>
          <w:szCs w:val="24"/>
        </w:rPr>
        <w:t xml:space="preserve">Custom </w:t>
      </w:r>
      <w:r w:rsidR="001C6631" w:rsidRPr="002C0DE6">
        <w:rPr>
          <w:rFonts w:ascii="Times New Roman" w:hAnsi="Times New Roman" w:cs="Times New Roman"/>
          <w:sz w:val="24"/>
          <w:szCs w:val="24"/>
        </w:rPr>
        <w:t xml:space="preserve">PAPR </w:t>
      </w:r>
      <w:r w:rsidR="00F14988" w:rsidRPr="002C0DE6">
        <w:rPr>
          <w:rFonts w:ascii="Times New Roman" w:hAnsi="Times New Roman" w:cs="Times New Roman"/>
          <w:sz w:val="24"/>
          <w:szCs w:val="24"/>
        </w:rPr>
        <w:t>blower unit</w:t>
      </w:r>
      <w:r w:rsidR="001C6631" w:rsidRPr="002C0DE6">
        <w:rPr>
          <w:rFonts w:ascii="Times New Roman" w:hAnsi="Times New Roman" w:cs="Times New Roman"/>
          <w:sz w:val="24"/>
          <w:szCs w:val="24"/>
        </w:rPr>
        <w:t xml:space="preserve"> with Milwaukee filters and filter covers installed.</w:t>
      </w:r>
    </w:p>
    <w:p w:rsidR="00C44EF0" w:rsidRPr="002C0DE6" w:rsidRDefault="00C44EF0" w:rsidP="002C0DE6">
      <w:pPr>
        <w:pStyle w:val="ListParagraph"/>
        <w:spacing w:line="480" w:lineRule="auto"/>
        <w:ind w:left="1440"/>
        <w:rPr>
          <w:rFonts w:ascii="Times New Roman" w:hAnsi="Times New Roman" w:cs="Times New Roman"/>
          <w:sz w:val="24"/>
          <w:szCs w:val="24"/>
        </w:rPr>
      </w:pPr>
    </w:p>
    <w:p w:rsidR="00C44EF0" w:rsidRPr="002C0DE6" w:rsidRDefault="00D53E8F" w:rsidP="002C0DE6">
      <w:pPr>
        <w:pStyle w:val="ListParagraph"/>
        <w:spacing w:line="480" w:lineRule="auto"/>
        <w:ind w:left="1440"/>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686440" cy="3792855"/>
            <wp:effectExtent l="0" t="0" r="9525" b="0"/>
            <wp:docPr id="34" name="Picture 34" descr="C:\Users\Owner\Desktop\COVID\Paper\User Instructions labeled figures\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wner\Desktop\COVID\Paper\User Instructions labeled figures\Fig 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7085" cy="3799955"/>
                    </a:xfrm>
                    <a:prstGeom prst="rect">
                      <a:avLst/>
                    </a:prstGeom>
                    <a:noFill/>
                    <a:ln>
                      <a:noFill/>
                    </a:ln>
                  </pic:spPr>
                </pic:pic>
              </a:graphicData>
            </a:graphic>
          </wp:inline>
        </w:drawing>
      </w:r>
    </w:p>
    <w:p w:rsidR="00D72852" w:rsidRPr="002C0DE6" w:rsidRDefault="002C0DE6" w:rsidP="002C0DE6">
      <w:pPr>
        <w:pStyle w:val="ListParagraph"/>
        <w:spacing w:line="480" w:lineRule="auto"/>
        <w:ind w:left="1440"/>
        <w:rPr>
          <w:rFonts w:ascii="Times New Roman" w:hAnsi="Times New Roman" w:cs="Times New Roman"/>
          <w:sz w:val="24"/>
          <w:szCs w:val="24"/>
        </w:rPr>
      </w:pPr>
      <w:r>
        <w:rPr>
          <w:rFonts w:ascii="Times New Roman" w:hAnsi="Times New Roman" w:cs="Times New Roman"/>
          <w:b/>
          <w:sz w:val="24"/>
          <w:szCs w:val="24"/>
        </w:rPr>
        <w:t>Figure 5</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Commercial Filter Cover installation</w:t>
      </w:r>
    </w:p>
    <w:p w:rsidR="00FF6DEB" w:rsidRPr="002C0DE6" w:rsidRDefault="00FF6DEB" w:rsidP="002C0DE6">
      <w:pPr>
        <w:pStyle w:val="ListParagraph"/>
        <w:spacing w:line="480" w:lineRule="auto"/>
        <w:rPr>
          <w:rFonts w:ascii="Times New Roman" w:hAnsi="Times New Roman" w:cs="Times New Roman"/>
          <w:sz w:val="24"/>
          <w:szCs w:val="24"/>
        </w:rPr>
      </w:pPr>
    </w:p>
    <w:p w:rsidR="00FF6DEB" w:rsidRPr="002C0DE6" w:rsidRDefault="006F5B45"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Once the face </w:t>
      </w:r>
      <w:r w:rsidR="00746A22" w:rsidRPr="002C0DE6">
        <w:rPr>
          <w:rFonts w:ascii="Times New Roman" w:hAnsi="Times New Roman" w:cs="Times New Roman"/>
          <w:sz w:val="24"/>
          <w:szCs w:val="24"/>
        </w:rPr>
        <w:t>seals</w:t>
      </w:r>
      <w:r w:rsidRPr="002C0DE6">
        <w:rPr>
          <w:rFonts w:ascii="Times New Roman" w:hAnsi="Times New Roman" w:cs="Times New Roman"/>
          <w:sz w:val="24"/>
          <w:szCs w:val="24"/>
        </w:rPr>
        <w:t xml:space="preserve"> are inspected on each hose adapter as per step 3 above, s</w:t>
      </w:r>
      <w:r w:rsidR="00FF6DEB" w:rsidRPr="002C0DE6">
        <w:rPr>
          <w:rFonts w:ascii="Times New Roman" w:hAnsi="Times New Roman" w:cs="Times New Roman"/>
          <w:sz w:val="24"/>
          <w:szCs w:val="24"/>
        </w:rPr>
        <w:t xml:space="preserve">crew the hose onto the outlet of the </w:t>
      </w:r>
      <w:r w:rsidR="00F14988" w:rsidRPr="002C0DE6">
        <w:rPr>
          <w:rFonts w:ascii="Times New Roman" w:hAnsi="Times New Roman" w:cs="Times New Roman"/>
          <w:sz w:val="24"/>
          <w:szCs w:val="24"/>
        </w:rPr>
        <w:t>blower unit</w:t>
      </w:r>
      <w:r w:rsidR="00381B4D">
        <w:rPr>
          <w:rFonts w:ascii="Times New Roman" w:hAnsi="Times New Roman" w:cs="Times New Roman"/>
          <w:sz w:val="24"/>
          <w:szCs w:val="24"/>
        </w:rPr>
        <w:t xml:space="preserve">, as shown in </w:t>
      </w:r>
      <w:r w:rsidR="00381B4D" w:rsidRPr="00381B4D">
        <w:rPr>
          <w:rFonts w:ascii="Times New Roman" w:hAnsi="Times New Roman" w:cs="Times New Roman"/>
          <w:b/>
          <w:sz w:val="24"/>
          <w:szCs w:val="24"/>
        </w:rPr>
        <w:t>F</w:t>
      </w:r>
      <w:r w:rsidR="003A5A53" w:rsidRPr="00381B4D">
        <w:rPr>
          <w:rFonts w:ascii="Times New Roman" w:hAnsi="Times New Roman" w:cs="Times New Roman"/>
          <w:b/>
          <w:sz w:val="24"/>
          <w:szCs w:val="24"/>
        </w:rPr>
        <w:t>igure 6</w:t>
      </w:r>
      <w:r w:rsidR="00FF6DEB" w:rsidRPr="002C0DE6">
        <w:rPr>
          <w:rFonts w:ascii="Times New Roman" w:hAnsi="Times New Roman" w:cs="Times New Roman"/>
          <w:sz w:val="24"/>
          <w:szCs w:val="24"/>
        </w:rPr>
        <w:t xml:space="preserve">. </w:t>
      </w:r>
      <w:r w:rsidRPr="002C0DE6">
        <w:rPr>
          <w:rFonts w:ascii="Times New Roman" w:hAnsi="Times New Roman" w:cs="Times New Roman"/>
          <w:sz w:val="24"/>
          <w:szCs w:val="24"/>
        </w:rPr>
        <w:t xml:space="preserve">Hand-tighten the hose adapter until there is significant resistance to further turning. Do not over-torque the hose adapter. Always apply torque on the adapter, and </w:t>
      </w:r>
      <w:r w:rsidR="005949B5" w:rsidRPr="002C0DE6">
        <w:rPr>
          <w:rFonts w:ascii="Times New Roman" w:hAnsi="Times New Roman" w:cs="Times New Roman"/>
          <w:sz w:val="24"/>
          <w:szCs w:val="24"/>
        </w:rPr>
        <w:t xml:space="preserve">not </w:t>
      </w:r>
      <w:r w:rsidRPr="002C0DE6">
        <w:rPr>
          <w:rFonts w:ascii="Times New Roman" w:hAnsi="Times New Roman" w:cs="Times New Roman"/>
          <w:sz w:val="24"/>
          <w:szCs w:val="24"/>
        </w:rPr>
        <w:t>on the hose. Ensure the correct hose is used for a given PAPR</w:t>
      </w:r>
      <w:r w:rsidR="005949B5" w:rsidRPr="002C0DE6">
        <w:rPr>
          <w:rFonts w:ascii="Times New Roman" w:hAnsi="Times New Roman" w:cs="Times New Roman"/>
          <w:sz w:val="24"/>
          <w:szCs w:val="24"/>
        </w:rPr>
        <w:t xml:space="preserve"> </w:t>
      </w:r>
      <w:r w:rsidR="00F14988" w:rsidRPr="002C0DE6">
        <w:rPr>
          <w:rFonts w:ascii="Times New Roman" w:hAnsi="Times New Roman" w:cs="Times New Roman"/>
          <w:sz w:val="24"/>
          <w:szCs w:val="24"/>
        </w:rPr>
        <w:t>blower unit</w:t>
      </w:r>
      <w:r w:rsidRPr="002C0DE6">
        <w:rPr>
          <w:rFonts w:ascii="Times New Roman" w:hAnsi="Times New Roman" w:cs="Times New Roman"/>
          <w:sz w:val="24"/>
          <w:szCs w:val="24"/>
        </w:rPr>
        <w:t>.</w:t>
      </w:r>
    </w:p>
    <w:p w:rsidR="00FF6DEB" w:rsidRPr="002C0DE6" w:rsidRDefault="00D53E8F"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443673" cy="3630930"/>
            <wp:effectExtent l="0" t="0" r="0" b="0"/>
            <wp:docPr id="35" name="Picture 35" descr="C:\Users\Owner\Desktop\COVID\Paper\User Instructions labeled figures\Fig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Desktop\COVID\Paper\User Instructions labeled figures\Fig 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4258" cy="3631320"/>
                    </a:xfrm>
                    <a:prstGeom prst="rect">
                      <a:avLst/>
                    </a:prstGeom>
                    <a:noFill/>
                    <a:ln>
                      <a:noFill/>
                    </a:ln>
                  </pic:spPr>
                </pic:pic>
              </a:graphicData>
            </a:graphic>
          </wp:inline>
        </w:drawing>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6</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Hose connection</w:t>
      </w:r>
    </w:p>
    <w:p w:rsidR="00D72852" w:rsidRPr="002C0DE6" w:rsidRDefault="00D72852" w:rsidP="002C0DE6">
      <w:pPr>
        <w:pStyle w:val="ListParagraph"/>
        <w:spacing w:line="480" w:lineRule="auto"/>
        <w:jc w:val="center"/>
        <w:rPr>
          <w:rFonts w:ascii="Times New Roman" w:hAnsi="Times New Roman" w:cs="Times New Roman"/>
          <w:sz w:val="24"/>
          <w:szCs w:val="24"/>
        </w:rPr>
      </w:pPr>
    </w:p>
    <w:p w:rsidR="00FF6DEB" w:rsidRPr="002C0DE6" w:rsidRDefault="00FF6DEB"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Pass the hood coupler through the circular hole at back of the hood in such a way that the threaded part faces out of the hood. Make sure the two small cylindrical t</w:t>
      </w:r>
      <w:r w:rsidR="00381B4D">
        <w:rPr>
          <w:rFonts w:ascii="Times New Roman" w:hAnsi="Times New Roman" w:cs="Times New Roman"/>
          <w:sz w:val="24"/>
          <w:szCs w:val="24"/>
        </w:rPr>
        <w:t xml:space="preserve">abs pass through the hole. See </w:t>
      </w:r>
      <w:r w:rsidR="00381B4D" w:rsidRPr="00381B4D">
        <w:rPr>
          <w:rFonts w:ascii="Times New Roman" w:hAnsi="Times New Roman" w:cs="Times New Roman"/>
          <w:b/>
          <w:sz w:val="24"/>
          <w:szCs w:val="24"/>
        </w:rPr>
        <w:t>F</w:t>
      </w:r>
      <w:r w:rsidRPr="00381B4D">
        <w:rPr>
          <w:rFonts w:ascii="Times New Roman" w:hAnsi="Times New Roman" w:cs="Times New Roman"/>
          <w:b/>
          <w:sz w:val="24"/>
          <w:szCs w:val="24"/>
        </w:rPr>
        <w:t xml:space="preserve">igure </w:t>
      </w:r>
      <w:r w:rsidR="003A5A53" w:rsidRPr="00381B4D">
        <w:rPr>
          <w:rFonts w:ascii="Times New Roman" w:hAnsi="Times New Roman" w:cs="Times New Roman"/>
          <w:b/>
          <w:sz w:val="24"/>
          <w:szCs w:val="24"/>
        </w:rPr>
        <w:t>7</w:t>
      </w:r>
      <w:r w:rsidR="003A5A53" w:rsidRPr="002C0DE6">
        <w:rPr>
          <w:rFonts w:ascii="Times New Roman" w:hAnsi="Times New Roman" w:cs="Times New Roman"/>
          <w:sz w:val="24"/>
          <w:szCs w:val="24"/>
        </w:rPr>
        <w:t xml:space="preserve"> </w:t>
      </w:r>
      <w:r w:rsidRPr="002C0DE6">
        <w:rPr>
          <w:rFonts w:ascii="Times New Roman" w:hAnsi="Times New Roman" w:cs="Times New Roman"/>
          <w:sz w:val="24"/>
          <w:szCs w:val="24"/>
        </w:rPr>
        <w:t>below.</w:t>
      </w:r>
    </w:p>
    <w:p w:rsidR="00FF6DEB" w:rsidRPr="002C0DE6" w:rsidRDefault="00D53E8F"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610280" cy="3742055"/>
            <wp:effectExtent l="0" t="0" r="0" b="0"/>
            <wp:docPr id="36" name="Picture 36" descr="C:\Users\Owner\Desktop\COVID\Paper\User Instructions labeled figures\Fig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wner\Desktop\COVID\Paper\User Instructions labeled figures\Fig 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5578" cy="1130950"/>
                    </a:xfrm>
                    <a:prstGeom prst="rect">
                      <a:avLst/>
                    </a:prstGeom>
                    <a:noFill/>
                    <a:ln>
                      <a:noFill/>
                    </a:ln>
                  </pic:spPr>
                </pic:pic>
              </a:graphicData>
            </a:graphic>
          </wp:inline>
        </w:drawing>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7</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Hood Coupler and hood connection</w:t>
      </w:r>
    </w:p>
    <w:p w:rsidR="00D72852" w:rsidRPr="002C0DE6" w:rsidRDefault="00D72852" w:rsidP="002C0DE6">
      <w:pPr>
        <w:pStyle w:val="ListParagraph"/>
        <w:spacing w:line="480" w:lineRule="auto"/>
        <w:jc w:val="center"/>
        <w:rPr>
          <w:rFonts w:ascii="Times New Roman" w:hAnsi="Times New Roman" w:cs="Times New Roman"/>
          <w:sz w:val="24"/>
          <w:szCs w:val="24"/>
        </w:rPr>
      </w:pPr>
    </w:p>
    <w:p w:rsidR="00FF6DEB" w:rsidRPr="002C0DE6" w:rsidRDefault="00FF6DEB"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Slide the locking ring over the hood coupler. The tabs on the hood coupler should slide into the slot on the locking ring. However, do not turn the locking ring to lock it. The assembly at this step will look like </w:t>
      </w:r>
      <w:r w:rsidR="00381B4D" w:rsidRPr="00381B4D">
        <w:rPr>
          <w:rFonts w:ascii="Times New Roman" w:hAnsi="Times New Roman" w:cs="Times New Roman"/>
          <w:b/>
          <w:sz w:val="24"/>
          <w:szCs w:val="24"/>
        </w:rPr>
        <w:t>F</w:t>
      </w:r>
      <w:r w:rsidRPr="00381B4D">
        <w:rPr>
          <w:rFonts w:ascii="Times New Roman" w:hAnsi="Times New Roman" w:cs="Times New Roman"/>
          <w:b/>
          <w:sz w:val="24"/>
          <w:szCs w:val="24"/>
        </w:rPr>
        <w:t>igure</w:t>
      </w:r>
      <w:r w:rsidR="003A5A53" w:rsidRPr="00381B4D">
        <w:rPr>
          <w:rFonts w:ascii="Times New Roman" w:hAnsi="Times New Roman" w:cs="Times New Roman"/>
          <w:b/>
          <w:sz w:val="24"/>
          <w:szCs w:val="24"/>
        </w:rPr>
        <w:t xml:space="preserve"> 8</w:t>
      </w:r>
      <w:r w:rsidRPr="002C0DE6">
        <w:rPr>
          <w:rFonts w:ascii="Times New Roman" w:hAnsi="Times New Roman" w:cs="Times New Roman"/>
          <w:sz w:val="24"/>
          <w:szCs w:val="24"/>
        </w:rPr>
        <w:t xml:space="preserve"> below. </w:t>
      </w:r>
    </w:p>
    <w:p w:rsidR="00FF6DEB" w:rsidRPr="002C0DE6" w:rsidRDefault="00D53E8F"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439301" cy="3628015"/>
            <wp:effectExtent l="0" t="0" r="0" b="0"/>
            <wp:docPr id="37" name="Picture 37" descr="C:\Users\Owner\Desktop\COVID\Paper\User Instructions labeled figures\Fig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wner\Desktop\COVID\Paper\User Instructions labeled figures\Fig 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7777" cy="1072388"/>
                    </a:xfrm>
                    <a:prstGeom prst="rect">
                      <a:avLst/>
                    </a:prstGeom>
                    <a:noFill/>
                    <a:ln>
                      <a:noFill/>
                    </a:ln>
                  </pic:spPr>
                </pic:pic>
              </a:graphicData>
            </a:graphic>
          </wp:inline>
        </w:drawing>
      </w:r>
    </w:p>
    <w:p w:rsidR="00D72852" w:rsidRPr="002C0DE6" w:rsidRDefault="00D72852" w:rsidP="002C0DE6">
      <w:pPr>
        <w:pStyle w:val="ListParagraph"/>
        <w:spacing w:line="480" w:lineRule="auto"/>
        <w:rPr>
          <w:rFonts w:ascii="Times New Roman" w:hAnsi="Times New Roman" w:cs="Times New Roman"/>
          <w:sz w:val="24"/>
          <w:szCs w:val="24"/>
        </w:rPr>
      </w:pPr>
      <w:r w:rsidRPr="002C0DE6">
        <w:rPr>
          <w:rFonts w:ascii="Times New Roman" w:hAnsi="Times New Roman" w:cs="Times New Roman"/>
          <w:b/>
          <w:sz w:val="24"/>
          <w:szCs w:val="24"/>
        </w:rPr>
        <w:t>Figu</w:t>
      </w:r>
      <w:r w:rsidR="002C0DE6">
        <w:rPr>
          <w:rFonts w:ascii="Times New Roman" w:hAnsi="Times New Roman" w:cs="Times New Roman"/>
          <w:b/>
          <w:sz w:val="24"/>
          <w:szCs w:val="24"/>
        </w:rPr>
        <w:t>re 8</w:t>
      </w:r>
      <w:r w:rsidR="002C0DE6" w:rsidRPr="00835EEB">
        <w:rPr>
          <w:rFonts w:ascii="Times New Roman" w:eastAsia="Times New Roman" w:hAnsi="Times New Roman" w:cs="Times New Roman"/>
          <w:b/>
          <w:sz w:val="24"/>
          <w:szCs w:val="24"/>
        </w:rPr>
        <w:t>:</w:t>
      </w:r>
      <w:r w:rsidRPr="002C0DE6">
        <w:rPr>
          <w:rFonts w:ascii="Times New Roman" w:hAnsi="Times New Roman" w:cs="Times New Roman"/>
          <w:sz w:val="24"/>
          <w:szCs w:val="24"/>
        </w:rPr>
        <w:t xml:space="preserve"> Hood Coupler and Locking Ring connection</w:t>
      </w:r>
    </w:p>
    <w:p w:rsidR="00FF6DEB" w:rsidRPr="002C0DE6" w:rsidRDefault="00FF6DEB" w:rsidP="002C0DE6">
      <w:pPr>
        <w:pStyle w:val="ListParagraph"/>
        <w:spacing w:line="480" w:lineRule="auto"/>
        <w:rPr>
          <w:rFonts w:ascii="Times New Roman" w:hAnsi="Times New Roman" w:cs="Times New Roman"/>
          <w:sz w:val="24"/>
          <w:szCs w:val="24"/>
        </w:rPr>
      </w:pPr>
    </w:p>
    <w:p w:rsidR="006F5B45" w:rsidRPr="002C0DE6" w:rsidRDefault="006F5B45"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With the locking ring still “unlocked”, screw the hood coupler into the other end of the hose (into the hose adapter)</w:t>
      </w:r>
      <w:r w:rsidR="00381B4D">
        <w:rPr>
          <w:rFonts w:ascii="Times New Roman" w:hAnsi="Times New Roman" w:cs="Times New Roman"/>
          <w:sz w:val="24"/>
          <w:szCs w:val="24"/>
        </w:rPr>
        <w:t xml:space="preserve">, as shown in </w:t>
      </w:r>
      <w:r w:rsidR="00381B4D" w:rsidRPr="00381B4D">
        <w:rPr>
          <w:rFonts w:ascii="Times New Roman" w:hAnsi="Times New Roman" w:cs="Times New Roman"/>
          <w:b/>
          <w:sz w:val="24"/>
          <w:szCs w:val="24"/>
        </w:rPr>
        <w:t>F</w:t>
      </w:r>
      <w:r w:rsidR="003A5A53" w:rsidRPr="00381B4D">
        <w:rPr>
          <w:rFonts w:ascii="Times New Roman" w:hAnsi="Times New Roman" w:cs="Times New Roman"/>
          <w:b/>
          <w:sz w:val="24"/>
          <w:szCs w:val="24"/>
        </w:rPr>
        <w:t>igure 9</w:t>
      </w:r>
      <w:r w:rsidR="003A5A53" w:rsidRPr="002C0DE6">
        <w:rPr>
          <w:rFonts w:ascii="Times New Roman" w:hAnsi="Times New Roman" w:cs="Times New Roman"/>
          <w:sz w:val="24"/>
          <w:szCs w:val="24"/>
        </w:rPr>
        <w:t xml:space="preserve"> below</w:t>
      </w:r>
      <w:r w:rsidRPr="002C0DE6">
        <w:rPr>
          <w:rFonts w:ascii="Times New Roman" w:hAnsi="Times New Roman" w:cs="Times New Roman"/>
          <w:sz w:val="24"/>
          <w:szCs w:val="24"/>
        </w:rPr>
        <w:t>. Hand-tighten the hood coupler until there is significant resistance to further turning. Do not over-torque the hood coupler. Do not apply torque on the hose.</w:t>
      </w:r>
    </w:p>
    <w:p w:rsidR="006F5B45" w:rsidRPr="002C0DE6" w:rsidRDefault="00D53E8F"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724517" cy="3818255"/>
            <wp:effectExtent l="0" t="0" r="0" b="0"/>
            <wp:docPr id="38" name="Picture 38" descr="C:\Users\Owner\Desktop\COVID\Paper\User Instructions labeled figures\Fig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wner\Desktop\COVID\Paper\User Instructions labeled figures\Fig 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6505" cy="1151580"/>
                    </a:xfrm>
                    <a:prstGeom prst="rect">
                      <a:avLst/>
                    </a:prstGeom>
                    <a:noFill/>
                    <a:ln>
                      <a:noFill/>
                    </a:ln>
                  </pic:spPr>
                </pic:pic>
              </a:graphicData>
            </a:graphic>
          </wp:inline>
        </w:drawing>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9</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Hood</w:t>
      </w:r>
      <w:r w:rsidR="001C6631" w:rsidRPr="002C0DE6">
        <w:rPr>
          <w:rFonts w:ascii="Times New Roman" w:hAnsi="Times New Roman" w:cs="Times New Roman"/>
          <w:sz w:val="24"/>
          <w:szCs w:val="24"/>
        </w:rPr>
        <w:t xml:space="preserve"> Coupler and Hose Adapter Connec</w:t>
      </w:r>
      <w:r w:rsidR="00D72852" w:rsidRPr="002C0DE6">
        <w:rPr>
          <w:rFonts w:ascii="Times New Roman" w:hAnsi="Times New Roman" w:cs="Times New Roman"/>
          <w:sz w:val="24"/>
          <w:szCs w:val="24"/>
        </w:rPr>
        <w:t>tion</w:t>
      </w:r>
    </w:p>
    <w:p w:rsidR="006F5B45" w:rsidRPr="002C0DE6" w:rsidRDefault="006F5B45" w:rsidP="002C0DE6">
      <w:pPr>
        <w:pStyle w:val="ListParagraph"/>
        <w:spacing w:line="480" w:lineRule="auto"/>
        <w:jc w:val="center"/>
        <w:rPr>
          <w:rFonts w:ascii="Times New Roman" w:hAnsi="Times New Roman" w:cs="Times New Roman"/>
          <w:sz w:val="24"/>
          <w:szCs w:val="24"/>
        </w:rPr>
      </w:pPr>
    </w:p>
    <w:p w:rsidR="006F5B45" w:rsidRPr="002C0DE6" w:rsidRDefault="006F5B45"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Orient the hood such that the </w:t>
      </w:r>
      <w:r w:rsidR="00FB11A9" w:rsidRPr="002C0DE6">
        <w:rPr>
          <w:rFonts w:ascii="Times New Roman" w:hAnsi="Times New Roman" w:cs="Times New Roman"/>
          <w:sz w:val="24"/>
          <w:szCs w:val="24"/>
        </w:rPr>
        <w:t xml:space="preserve">“face” of the hood faces away from the filter inlet. i.e. the </w:t>
      </w:r>
      <w:r w:rsidR="00F14988" w:rsidRPr="002C0DE6">
        <w:rPr>
          <w:rFonts w:ascii="Times New Roman" w:hAnsi="Times New Roman" w:cs="Times New Roman"/>
          <w:sz w:val="24"/>
          <w:szCs w:val="24"/>
        </w:rPr>
        <w:t>blower unit</w:t>
      </w:r>
      <w:r w:rsidR="00FB11A9" w:rsidRPr="002C0DE6">
        <w:rPr>
          <w:rFonts w:ascii="Times New Roman" w:hAnsi="Times New Roman" w:cs="Times New Roman"/>
          <w:sz w:val="24"/>
          <w:szCs w:val="24"/>
        </w:rPr>
        <w:t xml:space="preserve"> is worn on lower back such that the filters face away from the body</w:t>
      </w:r>
      <w:r w:rsidR="005949B5" w:rsidRPr="002C0DE6">
        <w:rPr>
          <w:rFonts w:ascii="Times New Roman" w:hAnsi="Times New Roman" w:cs="Times New Roman"/>
          <w:sz w:val="24"/>
          <w:szCs w:val="24"/>
        </w:rPr>
        <w:t xml:space="preserve"> backward and the hood faces forward</w:t>
      </w:r>
      <w:r w:rsidR="00FB11A9" w:rsidRPr="002C0DE6">
        <w:rPr>
          <w:rFonts w:ascii="Times New Roman" w:hAnsi="Times New Roman" w:cs="Times New Roman"/>
          <w:sz w:val="24"/>
          <w:szCs w:val="24"/>
        </w:rPr>
        <w:t xml:space="preserve">. </w:t>
      </w:r>
    </w:p>
    <w:p w:rsidR="00FB11A9" w:rsidRPr="002C0DE6" w:rsidRDefault="00FB11A9"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Once the hood is oriented as per step 9, lock the locking ring onto the hood coupler by turning it clockwise.</w:t>
      </w:r>
      <w:r w:rsidR="00337832" w:rsidRPr="002C0DE6">
        <w:rPr>
          <w:rFonts w:ascii="Times New Roman" w:hAnsi="Times New Roman" w:cs="Times New Roman"/>
          <w:sz w:val="24"/>
          <w:szCs w:val="24"/>
        </w:rPr>
        <w:t xml:space="preserve"> Ensure to lock it only when the cylindrical tabs on the hood coupler are out of the hood, as per step 6.</w:t>
      </w:r>
      <w:r w:rsidR="003A5A53" w:rsidRPr="002C0DE6">
        <w:rPr>
          <w:rFonts w:ascii="Times New Roman" w:hAnsi="Times New Roman" w:cs="Times New Roman"/>
          <w:sz w:val="24"/>
          <w:szCs w:val="24"/>
        </w:rPr>
        <w:t xml:space="preserve"> The hood coupler with locking r</w:t>
      </w:r>
      <w:r w:rsidR="00381B4D">
        <w:rPr>
          <w:rFonts w:ascii="Times New Roman" w:hAnsi="Times New Roman" w:cs="Times New Roman"/>
          <w:sz w:val="24"/>
          <w:szCs w:val="24"/>
        </w:rPr>
        <w:t xml:space="preserve">ing locked will be as shown in </w:t>
      </w:r>
      <w:r w:rsidR="00381B4D" w:rsidRPr="00381B4D">
        <w:rPr>
          <w:rFonts w:ascii="Times New Roman" w:hAnsi="Times New Roman" w:cs="Times New Roman"/>
          <w:b/>
          <w:sz w:val="24"/>
          <w:szCs w:val="24"/>
        </w:rPr>
        <w:t>F</w:t>
      </w:r>
      <w:r w:rsidR="003A5A53" w:rsidRPr="00381B4D">
        <w:rPr>
          <w:rFonts w:ascii="Times New Roman" w:hAnsi="Times New Roman" w:cs="Times New Roman"/>
          <w:b/>
          <w:sz w:val="24"/>
          <w:szCs w:val="24"/>
        </w:rPr>
        <w:t>igure 10</w:t>
      </w:r>
      <w:r w:rsidR="003A5A53" w:rsidRPr="002C0DE6">
        <w:rPr>
          <w:rFonts w:ascii="Times New Roman" w:hAnsi="Times New Roman" w:cs="Times New Roman"/>
          <w:sz w:val="24"/>
          <w:szCs w:val="24"/>
        </w:rPr>
        <w:t>.</w:t>
      </w:r>
    </w:p>
    <w:p w:rsidR="00FB11A9" w:rsidRPr="002C0DE6" w:rsidRDefault="008F3B5E"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695957" cy="3799205"/>
            <wp:effectExtent l="0" t="0" r="0" b="0"/>
            <wp:docPr id="39" name="Picture 39" descr="C:\Users\Owner\Desktop\COVID\Paper\User Instructions labeled figures\Fig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wner\Desktop\COVID\Paper\User Instructions labeled figures\Fig 1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0566" cy="1180968"/>
                    </a:xfrm>
                    <a:prstGeom prst="rect">
                      <a:avLst/>
                    </a:prstGeom>
                    <a:noFill/>
                    <a:ln>
                      <a:noFill/>
                    </a:ln>
                  </pic:spPr>
                </pic:pic>
              </a:graphicData>
            </a:graphic>
          </wp:inline>
        </w:drawing>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10</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Locking Ring locked on Hood Coupler</w:t>
      </w:r>
    </w:p>
    <w:p w:rsidR="00FB11A9" w:rsidRPr="002C0DE6" w:rsidRDefault="00FB11A9" w:rsidP="002C0DE6">
      <w:pPr>
        <w:pStyle w:val="ListParagraph"/>
        <w:spacing w:line="480" w:lineRule="auto"/>
        <w:rPr>
          <w:rFonts w:ascii="Times New Roman" w:hAnsi="Times New Roman" w:cs="Times New Roman"/>
          <w:sz w:val="24"/>
          <w:szCs w:val="24"/>
        </w:rPr>
      </w:pPr>
    </w:p>
    <w:p w:rsidR="00FB11A9" w:rsidRPr="002C0DE6" w:rsidRDefault="00FB11A9"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To don the PAPR, first set the </w:t>
      </w:r>
      <w:r w:rsidR="00F14988" w:rsidRPr="002C0DE6">
        <w:rPr>
          <w:rFonts w:ascii="Times New Roman" w:hAnsi="Times New Roman" w:cs="Times New Roman"/>
          <w:sz w:val="24"/>
          <w:szCs w:val="24"/>
        </w:rPr>
        <w:t>blower unit</w:t>
      </w:r>
      <w:r w:rsidRPr="002C0DE6">
        <w:rPr>
          <w:rFonts w:ascii="Times New Roman" w:hAnsi="Times New Roman" w:cs="Times New Roman"/>
          <w:sz w:val="24"/>
          <w:szCs w:val="24"/>
        </w:rPr>
        <w:t xml:space="preserve"> on a waist-high table, with filters facing down. Then, carefully lift the </w:t>
      </w:r>
      <w:r w:rsidR="00F14988" w:rsidRPr="002C0DE6">
        <w:rPr>
          <w:rFonts w:ascii="Times New Roman" w:hAnsi="Times New Roman" w:cs="Times New Roman"/>
          <w:sz w:val="24"/>
          <w:szCs w:val="24"/>
        </w:rPr>
        <w:t>blower unit</w:t>
      </w:r>
      <w:r w:rsidRPr="002C0DE6">
        <w:rPr>
          <w:rFonts w:ascii="Times New Roman" w:hAnsi="Times New Roman" w:cs="Times New Roman"/>
          <w:sz w:val="24"/>
          <w:szCs w:val="24"/>
        </w:rPr>
        <w:t xml:space="preserve"> using the belt straps to</w:t>
      </w:r>
      <w:r w:rsidR="00337832" w:rsidRPr="002C0DE6">
        <w:rPr>
          <w:rFonts w:ascii="Times New Roman" w:hAnsi="Times New Roman" w:cs="Times New Roman"/>
          <w:sz w:val="24"/>
          <w:szCs w:val="24"/>
        </w:rPr>
        <w:t>wards</w:t>
      </w:r>
      <w:r w:rsidRPr="002C0DE6">
        <w:rPr>
          <w:rFonts w:ascii="Times New Roman" w:hAnsi="Times New Roman" w:cs="Times New Roman"/>
          <w:sz w:val="24"/>
          <w:szCs w:val="24"/>
        </w:rPr>
        <w:t xml:space="preserve"> lower back. Close the buckle of the belt and adjust the tightness as required. </w:t>
      </w:r>
      <w:r w:rsidR="00F135E3" w:rsidRPr="002C0DE6">
        <w:rPr>
          <w:rFonts w:ascii="Times New Roman" w:hAnsi="Times New Roman" w:cs="Times New Roman"/>
          <w:sz w:val="24"/>
          <w:szCs w:val="24"/>
        </w:rPr>
        <w:t>Tuck in the excess strap length into the tightened strap.</w:t>
      </w:r>
      <w:r w:rsidR="003A5A53" w:rsidRPr="002C0DE6">
        <w:rPr>
          <w:rFonts w:ascii="Times New Roman" w:hAnsi="Times New Roman" w:cs="Times New Roman"/>
          <w:sz w:val="24"/>
          <w:szCs w:val="24"/>
        </w:rPr>
        <w:t xml:space="preserve"> </w:t>
      </w:r>
      <w:r w:rsidR="003A5A53" w:rsidRPr="00381B4D">
        <w:rPr>
          <w:rFonts w:ascii="Times New Roman" w:hAnsi="Times New Roman" w:cs="Times New Roman"/>
          <w:b/>
          <w:sz w:val="24"/>
          <w:szCs w:val="24"/>
        </w:rPr>
        <w:t>Figure 11</w:t>
      </w:r>
      <w:r w:rsidR="003A5A53" w:rsidRPr="002C0DE6">
        <w:rPr>
          <w:rFonts w:ascii="Times New Roman" w:hAnsi="Times New Roman" w:cs="Times New Roman"/>
          <w:sz w:val="24"/>
          <w:szCs w:val="24"/>
        </w:rPr>
        <w:t xml:space="preserve"> shows the PAPR donning.</w:t>
      </w:r>
    </w:p>
    <w:p w:rsidR="00FB11A9" w:rsidRPr="002C0DE6" w:rsidRDefault="00F135E3" w:rsidP="002C0DE6">
      <w:pPr>
        <w:pStyle w:val="ListParagraph"/>
        <w:spacing w:line="480" w:lineRule="auto"/>
        <w:jc w:val="center"/>
        <w:rPr>
          <w:rFonts w:ascii="Times New Roman" w:hAnsi="Times New Roman" w:cs="Times New Roman"/>
          <w:noProof/>
          <w:sz w:val="24"/>
          <w:szCs w:val="24"/>
        </w:rPr>
      </w:pPr>
      <w:r w:rsidRPr="002C0DE6">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lastRenderedPageBreak/>
        <w:t xml:space="preserve"> </w:t>
      </w:r>
      <w:r w:rsidRPr="002C0DE6">
        <w:rPr>
          <w:rFonts w:ascii="Times New Roman" w:hAnsi="Times New Roman" w:cs="Times New Roman"/>
          <w:noProof/>
          <w:sz w:val="24"/>
          <w:szCs w:val="24"/>
        </w:rPr>
        <w:t xml:space="preserve">  </w:t>
      </w:r>
      <w:r w:rsidR="00B47720" w:rsidRPr="002C0DE6">
        <w:rPr>
          <w:rFonts w:ascii="Times New Roman" w:hAnsi="Times New Roman" w:cs="Times New Roman"/>
          <w:noProof/>
          <w:sz w:val="24"/>
          <w:szCs w:val="24"/>
        </w:rPr>
        <w:drawing>
          <wp:inline distT="0" distB="0" distL="0" distR="0">
            <wp:extent cx="5853044" cy="3903980"/>
            <wp:effectExtent l="0" t="0" r="0" b="0"/>
            <wp:docPr id="42" name="Picture 42" descr="C:\Users\Owner\Desktop\COVID\Paper\User Instructions labeled figures\Fig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wner\Desktop\COVID\Paper\User Instructions labeled figures\Fig 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4495" cy="1216938"/>
                    </a:xfrm>
                    <a:prstGeom prst="rect">
                      <a:avLst/>
                    </a:prstGeom>
                    <a:noFill/>
                    <a:ln>
                      <a:noFill/>
                    </a:ln>
                  </pic:spPr>
                </pic:pic>
              </a:graphicData>
            </a:graphic>
          </wp:inline>
        </w:drawing>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noProof/>
          <w:sz w:val="24"/>
          <w:szCs w:val="24"/>
        </w:rPr>
        <w:t>Figure 11</w:t>
      </w:r>
      <w:r w:rsidRPr="00835EEB">
        <w:rPr>
          <w:rFonts w:ascii="Times New Roman" w:eastAsia="Times New Roman" w:hAnsi="Times New Roman" w:cs="Times New Roman"/>
          <w:b/>
          <w:sz w:val="24"/>
          <w:szCs w:val="24"/>
        </w:rPr>
        <w:t>:</w:t>
      </w:r>
      <w:r w:rsidR="00D72852" w:rsidRPr="002C0DE6">
        <w:rPr>
          <w:rFonts w:ascii="Times New Roman" w:hAnsi="Times New Roman" w:cs="Times New Roman"/>
          <w:noProof/>
          <w:sz w:val="24"/>
          <w:szCs w:val="24"/>
        </w:rPr>
        <w:t xml:space="preserve"> PAPR </w:t>
      </w:r>
      <w:r w:rsidR="00FB27BE" w:rsidRPr="002C0DE6">
        <w:rPr>
          <w:rFonts w:ascii="Times New Roman" w:hAnsi="Times New Roman" w:cs="Times New Roman"/>
          <w:noProof/>
          <w:sz w:val="24"/>
          <w:szCs w:val="24"/>
        </w:rPr>
        <w:t>Blower Unit</w:t>
      </w:r>
      <w:r w:rsidR="00D72852" w:rsidRPr="002C0DE6">
        <w:rPr>
          <w:rFonts w:ascii="Times New Roman" w:hAnsi="Times New Roman" w:cs="Times New Roman"/>
          <w:noProof/>
          <w:sz w:val="24"/>
          <w:szCs w:val="24"/>
        </w:rPr>
        <w:t xml:space="preserve"> Donning</w:t>
      </w:r>
    </w:p>
    <w:p w:rsidR="00F135E3" w:rsidRPr="002C0DE6" w:rsidRDefault="00F135E3" w:rsidP="002C0DE6">
      <w:pPr>
        <w:pStyle w:val="ListParagraph"/>
        <w:spacing w:line="480" w:lineRule="auto"/>
        <w:jc w:val="center"/>
        <w:rPr>
          <w:rFonts w:ascii="Times New Roman" w:hAnsi="Times New Roman" w:cs="Times New Roman"/>
          <w:sz w:val="24"/>
          <w:szCs w:val="24"/>
        </w:rPr>
      </w:pPr>
    </w:p>
    <w:p w:rsidR="00F135E3" w:rsidRPr="002C0DE6" w:rsidRDefault="00F135E3" w:rsidP="002C0DE6">
      <w:pPr>
        <w:pStyle w:val="ListParagraph"/>
        <w:spacing w:line="480" w:lineRule="auto"/>
        <w:rPr>
          <w:rFonts w:ascii="Times New Roman" w:hAnsi="Times New Roman" w:cs="Times New Roman"/>
          <w:sz w:val="24"/>
          <w:szCs w:val="24"/>
        </w:rPr>
      </w:pPr>
    </w:p>
    <w:p w:rsidR="00F135E3" w:rsidRPr="002C0DE6" w:rsidRDefault="00F135E3"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Put on the head strap. There are 7 velcro strips on the</w:t>
      </w:r>
      <w:r w:rsidR="00337832" w:rsidRPr="002C0DE6">
        <w:rPr>
          <w:rFonts w:ascii="Times New Roman" w:hAnsi="Times New Roman" w:cs="Times New Roman"/>
          <w:sz w:val="24"/>
          <w:szCs w:val="24"/>
        </w:rPr>
        <w:t xml:space="preserve"> head</w:t>
      </w:r>
      <w:r w:rsidRPr="002C0DE6">
        <w:rPr>
          <w:rFonts w:ascii="Times New Roman" w:hAnsi="Times New Roman" w:cs="Times New Roman"/>
          <w:sz w:val="24"/>
          <w:szCs w:val="24"/>
        </w:rPr>
        <w:t xml:space="preserve"> strap in total. 3 of them are used in tightening the</w:t>
      </w:r>
      <w:r w:rsidR="00337832" w:rsidRPr="002C0DE6">
        <w:rPr>
          <w:rFonts w:ascii="Times New Roman" w:hAnsi="Times New Roman" w:cs="Times New Roman"/>
          <w:sz w:val="24"/>
          <w:szCs w:val="24"/>
        </w:rPr>
        <w:t xml:space="preserve"> head</w:t>
      </w:r>
      <w:r w:rsidRPr="002C0DE6">
        <w:rPr>
          <w:rFonts w:ascii="Times New Roman" w:hAnsi="Times New Roman" w:cs="Times New Roman"/>
          <w:sz w:val="24"/>
          <w:szCs w:val="24"/>
        </w:rPr>
        <w:t xml:space="preserve"> strap on the head, while the other 4 connect to corresponding strips in the hood. </w:t>
      </w:r>
      <w:r w:rsidR="00B55C8E" w:rsidRPr="002C0DE6">
        <w:rPr>
          <w:rFonts w:ascii="Times New Roman" w:hAnsi="Times New Roman" w:cs="Times New Roman"/>
          <w:sz w:val="24"/>
          <w:szCs w:val="24"/>
        </w:rPr>
        <w:t>The tightening (T) strips and the strips connecting to hood are labelled as</w:t>
      </w:r>
      <w:r w:rsidR="00381B4D">
        <w:rPr>
          <w:rFonts w:ascii="Times New Roman" w:hAnsi="Times New Roman" w:cs="Times New Roman"/>
          <w:sz w:val="24"/>
          <w:szCs w:val="24"/>
        </w:rPr>
        <w:t xml:space="preserve"> shown in </w:t>
      </w:r>
      <w:r w:rsidR="00381B4D" w:rsidRPr="00381B4D">
        <w:rPr>
          <w:rFonts w:ascii="Times New Roman" w:hAnsi="Times New Roman" w:cs="Times New Roman"/>
          <w:b/>
          <w:sz w:val="24"/>
          <w:szCs w:val="24"/>
        </w:rPr>
        <w:t>F</w:t>
      </w:r>
      <w:r w:rsidR="003A5A53" w:rsidRPr="00381B4D">
        <w:rPr>
          <w:rFonts w:ascii="Times New Roman" w:hAnsi="Times New Roman" w:cs="Times New Roman"/>
          <w:b/>
          <w:sz w:val="24"/>
          <w:szCs w:val="24"/>
        </w:rPr>
        <w:t>igure 12</w:t>
      </w:r>
      <w:r w:rsidR="00B55C8E" w:rsidRPr="002C0DE6">
        <w:rPr>
          <w:rFonts w:ascii="Times New Roman" w:hAnsi="Times New Roman" w:cs="Times New Roman"/>
          <w:sz w:val="24"/>
          <w:szCs w:val="24"/>
        </w:rPr>
        <w:t xml:space="preserve"> below. The 4 strips connecting to hood are labelled as the position on the head they are located at. </w:t>
      </w:r>
    </w:p>
    <w:p w:rsidR="00F135E3" w:rsidRPr="002C0DE6" w:rsidRDefault="00DF6001"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453969" cy="3637796"/>
            <wp:effectExtent l="0" t="0" r="0" b="0"/>
            <wp:docPr id="43" name="Picture 43" descr="C:\Users\Owner\Desktop\COVID\Paper\User Instructions labeled figures\Fig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wner\Desktop\COVID\Paper\User Instructions labeled figures\Fig 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7862" cy="1112464"/>
                    </a:xfrm>
                    <a:prstGeom prst="rect">
                      <a:avLst/>
                    </a:prstGeom>
                    <a:noFill/>
                    <a:ln>
                      <a:noFill/>
                    </a:ln>
                  </pic:spPr>
                </pic:pic>
              </a:graphicData>
            </a:graphic>
          </wp:inline>
        </w:drawing>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12</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Velcro strips on head strap</w:t>
      </w:r>
    </w:p>
    <w:p w:rsidR="00B55C8E" w:rsidRPr="002C0DE6" w:rsidRDefault="00B55C8E" w:rsidP="002C0DE6">
      <w:pPr>
        <w:pStyle w:val="ListParagraph"/>
        <w:spacing w:line="480" w:lineRule="auto"/>
        <w:rPr>
          <w:rFonts w:ascii="Times New Roman" w:hAnsi="Times New Roman" w:cs="Times New Roman"/>
          <w:sz w:val="24"/>
          <w:szCs w:val="24"/>
        </w:rPr>
      </w:pPr>
    </w:p>
    <w:p w:rsidR="00B55C8E" w:rsidRPr="002C0DE6" w:rsidRDefault="001C6631" w:rsidP="002C0DE6">
      <w:pPr>
        <w:pStyle w:val="ListParagraph"/>
        <w:spacing w:line="480" w:lineRule="auto"/>
        <w:rPr>
          <w:rFonts w:ascii="Times New Roman" w:hAnsi="Times New Roman" w:cs="Times New Roman"/>
          <w:sz w:val="24"/>
          <w:szCs w:val="24"/>
        </w:rPr>
      </w:pPr>
      <w:r w:rsidRPr="002C0DE6">
        <w:rPr>
          <w:rFonts w:ascii="Times New Roman" w:hAnsi="Times New Roman" w:cs="Times New Roman"/>
          <w:sz w:val="24"/>
          <w:szCs w:val="24"/>
        </w:rPr>
        <w:t>Ensure the Velcro strips are f</w:t>
      </w:r>
      <w:r w:rsidR="00381B4D">
        <w:rPr>
          <w:rFonts w:ascii="Times New Roman" w:hAnsi="Times New Roman" w:cs="Times New Roman"/>
          <w:sz w:val="24"/>
          <w:szCs w:val="24"/>
        </w:rPr>
        <w:t xml:space="preserve">acing outward, as shown in the </w:t>
      </w:r>
      <w:r w:rsidR="00381B4D" w:rsidRPr="00381B4D">
        <w:rPr>
          <w:rFonts w:ascii="Times New Roman" w:hAnsi="Times New Roman" w:cs="Times New Roman"/>
          <w:b/>
          <w:sz w:val="24"/>
          <w:szCs w:val="24"/>
        </w:rPr>
        <w:t>F</w:t>
      </w:r>
      <w:r w:rsidRPr="00381B4D">
        <w:rPr>
          <w:rFonts w:ascii="Times New Roman" w:hAnsi="Times New Roman" w:cs="Times New Roman"/>
          <w:b/>
          <w:sz w:val="24"/>
          <w:szCs w:val="24"/>
        </w:rPr>
        <w:t xml:space="preserve">igure </w:t>
      </w:r>
      <w:r w:rsidR="003A5A53" w:rsidRPr="00381B4D">
        <w:rPr>
          <w:rFonts w:ascii="Times New Roman" w:hAnsi="Times New Roman" w:cs="Times New Roman"/>
          <w:b/>
          <w:sz w:val="24"/>
          <w:szCs w:val="24"/>
        </w:rPr>
        <w:t xml:space="preserve">12 </w:t>
      </w:r>
      <w:r w:rsidRPr="002C0DE6">
        <w:rPr>
          <w:rFonts w:ascii="Times New Roman" w:hAnsi="Times New Roman" w:cs="Times New Roman"/>
          <w:sz w:val="24"/>
          <w:szCs w:val="24"/>
        </w:rPr>
        <w:t xml:space="preserve">above. </w:t>
      </w:r>
      <w:r w:rsidR="00B55C8E" w:rsidRPr="002C0DE6">
        <w:rPr>
          <w:rFonts w:ascii="Times New Roman" w:hAnsi="Times New Roman" w:cs="Times New Roman"/>
          <w:sz w:val="24"/>
          <w:szCs w:val="24"/>
        </w:rPr>
        <w:t>Un-couple the tightening strips and place the head strap on the head, with two hands on the rear part of the head strap (the rear part has the 3 T strips). Couple the T strips after having tightened the head strap around the head to required tightness</w:t>
      </w:r>
      <w:r w:rsidR="00381B4D">
        <w:rPr>
          <w:rFonts w:ascii="Times New Roman" w:hAnsi="Times New Roman" w:cs="Times New Roman"/>
          <w:sz w:val="24"/>
          <w:szCs w:val="24"/>
        </w:rPr>
        <w:t xml:space="preserve">, as shown in </w:t>
      </w:r>
      <w:r w:rsidR="00381B4D" w:rsidRPr="00381B4D">
        <w:rPr>
          <w:rFonts w:ascii="Times New Roman" w:hAnsi="Times New Roman" w:cs="Times New Roman"/>
          <w:b/>
          <w:sz w:val="24"/>
          <w:szCs w:val="24"/>
        </w:rPr>
        <w:t>F</w:t>
      </w:r>
      <w:r w:rsidR="003A5A53" w:rsidRPr="00381B4D">
        <w:rPr>
          <w:rFonts w:ascii="Times New Roman" w:hAnsi="Times New Roman" w:cs="Times New Roman"/>
          <w:b/>
          <w:sz w:val="24"/>
          <w:szCs w:val="24"/>
        </w:rPr>
        <w:t>igure 13</w:t>
      </w:r>
      <w:r w:rsidR="00B55C8E" w:rsidRPr="002C0DE6">
        <w:rPr>
          <w:rFonts w:ascii="Times New Roman" w:hAnsi="Times New Roman" w:cs="Times New Roman"/>
          <w:sz w:val="24"/>
          <w:szCs w:val="24"/>
        </w:rPr>
        <w:t>. The coupled T-strips should be at the rear of the head</w:t>
      </w:r>
      <w:r w:rsidR="00381B4D">
        <w:rPr>
          <w:rFonts w:ascii="Times New Roman" w:hAnsi="Times New Roman" w:cs="Times New Roman"/>
          <w:sz w:val="24"/>
          <w:szCs w:val="24"/>
        </w:rPr>
        <w:t>, as per f</w:t>
      </w:r>
      <w:r w:rsidR="00337832" w:rsidRPr="002C0DE6">
        <w:rPr>
          <w:rFonts w:ascii="Times New Roman" w:hAnsi="Times New Roman" w:cs="Times New Roman"/>
          <w:sz w:val="24"/>
          <w:szCs w:val="24"/>
        </w:rPr>
        <w:t>igure below</w:t>
      </w:r>
      <w:r w:rsidR="00B55C8E" w:rsidRPr="002C0DE6">
        <w:rPr>
          <w:rFonts w:ascii="Times New Roman" w:hAnsi="Times New Roman" w:cs="Times New Roman"/>
          <w:sz w:val="24"/>
          <w:szCs w:val="24"/>
        </w:rPr>
        <w:t xml:space="preserve">. The tightness should be enough so that the hood and the head strap don’t fall off. </w:t>
      </w:r>
    </w:p>
    <w:p w:rsidR="00B55C8E" w:rsidRPr="002C0DE6" w:rsidRDefault="00DF6001"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153993" cy="3437713"/>
            <wp:effectExtent l="0" t="0" r="0" b="0"/>
            <wp:docPr id="44" name="Picture 44" descr="C:\Users\Owner\Desktop\COVID\Paper\User Instructions labeled figures\Fig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wner\Desktop\COVID\Paper\User Instructions labeled figures\Fig 1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5506" cy="1024182"/>
                    </a:xfrm>
                    <a:prstGeom prst="rect">
                      <a:avLst/>
                    </a:prstGeom>
                    <a:noFill/>
                    <a:ln>
                      <a:noFill/>
                    </a:ln>
                  </pic:spPr>
                </pic:pic>
              </a:graphicData>
            </a:graphic>
          </wp:inline>
        </w:drawing>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13</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Head strap donning</w:t>
      </w:r>
    </w:p>
    <w:p w:rsidR="007470A3" w:rsidRPr="002C0DE6" w:rsidRDefault="007470A3" w:rsidP="002C0DE6">
      <w:pPr>
        <w:pStyle w:val="ListParagraph"/>
        <w:spacing w:line="480" w:lineRule="auto"/>
        <w:jc w:val="center"/>
        <w:rPr>
          <w:rFonts w:ascii="Times New Roman" w:hAnsi="Times New Roman" w:cs="Times New Roman"/>
          <w:sz w:val="24"/>
          <w:szCs w:val="24"/>
        </w:rPr>
      </w:pPr>
    </w:p>
    <w:p w:rsidR="007470A3" w:rsidRPr="002C0DE6" w:rsidRDefault="007470A3"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Put on the hood. There are 4 velcro strips on the inside of the hood that correspond to FR, FL, RR, RL strips on the head strap. The 4 stri</w:t>
      </w:r>
      <w:r w:rsidR="00381B4D">
        <w:rPr>
          <w:rFonts w:ascii="Times New Roman" w:hAnsi="Times New Roman" w:cs="Times New Roman"/>
          <w:sz w:val="24"/>
          <w:szCs w:val="24"/>
        </w:rPr>
        <w:t xml:space="preserve">ps on the hood are labelled in </w:t>
      </w:r>
      <w:r w:rsidR="00381B4D" w:rsidRPr="00381B4D">
        <w:rPr>
          <w:rFonts w:ascii="Times New Roman" w:hAnsi="Times New Roman" w:cs="Times New Roman"/>
          <w:b/>
          <w:sz w:val="24"/>
          <w:szCs w:val="24"/>
        </w:rPr>
        <w:t>F</w:t>
      </w:r>
      <w:r w:rsidRPr="00381B4D">
        <w:rPr>
          <w:rFonts w:ascii="Times New Roman" w:hAnsi="Times New Roman" w:cs="Times New Roman"/>
          <w:b/>
          <w:sz w:val="24"/>
          <w:szCs w:val="24"/>
        </w:rPr>
        <w:t xml:space="preserve">igure </w:t>
      </w:r>
      <w:r w:rsidR="003A5A53" w:rsidRPr="00381B4D">
        <w:rPr>
          <w:rFonts w:ascii="Times New Roman" w:hAnsi="Times New Roman" w:cs="Times New Roman"/>
          <w:b/>
          <w:sz w:val="24"/>
          <w:szCs w:val="24"/>
        </w:rPr>
        <w:t>14</w:t>
      </w:r>
      <w:r w:rsidR="003A5A53" w:rsidRPr="002C0DE6">
        <w:rPr>
          <w:rFonts w:ascii="Times New Roman" w:hAnsi="Times New Roman" w:cs="Times New Roman"/>
          <w:sz w:val="24"/>
          <w:szCs w:val="24"/>
        </w:rPr>
        <w:t xml:space="preserve"> </w:t>
      </w:r>
      <w:r w:rsidRPr="002C0DE6">
        <w:rPr>
          <w:rFonts w:ascii="Times New Roman" w:hAnsi="Times New Roman" w:cs="Times New Roman"/>
          <w:sz w:val="24"/>
          <w:szCs w:val="24"/>
        </w:rPr>
        <w:t xml:space="preserve">below. </w:t>
      </w:r>
    </w:p>
    <w:p w:rsidR="007470A3" w:rsidRPr="002C0DE6" w:rsidRDefault="00DF6001"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239896" cy="3495011"/>
            <wp:effectExtent l="0" t="0" r="0" b="0"/>
            <wp:docPr id="45" name="Picture 45" descr="C:\Users\Owner\Desktop\COVID\Paper\User Instructions labeled figures\Fig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wner\Desktop\COVID\Paper\User Instructions labeled figures\Fig 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6504" cy="1011508"/>
                    </a:xfrm>
                    <a:prstGeom prst="rect">
                      <a:avLst/>
                    </a:prstGeom>
                    <a:noFill/>
                    <a:ln>
                      <a:noFill/>
                    </a:ln>
                  </pic:spPr>
                </pic:pic>
              </a:graphicData>
            </a:graphic>
          </wp:inline>
        </w:drawing>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14</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Velcro strips on the hood</w:t>
      </w:r>
    </w:p>
    <w:p w:rsidR="007470A3" w:rsidRPr="002C0DE6" w:rsidRDefault="007470A3" w:rsidP="002C0DE6">
      <w:pPr>
        <w:pStyle w:val="ListParagraph"/>
        <w:spacing w:line="480" w:lineRule="auto"/>
        <w:jc w:val="center"/>
        <w:rPr>
          <w:rFonts w:ascii="Times New Roman" w:hAnsi="Times New Roman" w:cs="Times New Roman"/>
          <w:sz w:val="24"/>
          <w:szCs w:val="24"/>
        </w:rPr>
      </w:pPr>
    </w:p>
    <w:p w:rsidR="007470A3" w:rsidRPr="002C0DE6" w:rsidRDefault="007470A3" w:rsidP="002C0DE6">
      <w:pPr>
        <w:pStyle w:val="ListParagraph"/>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With two hands, locate RR and RL strips on the hood and connect them to corresponding strips on the head strap. Press down tightly on the Velcro to ensure the connection is secure. Then, locate FR and FL strips on the hood with two hands and connect them to corresponding strips on the head strap. Once the strips are securely connected, pull down the hood so that the lower part of the elastic cord (in the hood) rests below the lower jaw and the part of the elastic cord just below the Velcro strips rests above the ears. Ensure tight fit everywhere and adjust for comfort. After donning the hood, the system should look </w:t>
      </w:r>
      <w:r w:rsidR="00880C2C" w:rsidRPr="002C0DE6">
        <w:rPr>
          <w:rFonts w:ascii="Times New Roman" w:hAnsi="Times New Roman" w:cs="Times New Roman"/>
          <w:sz w:val="24"/>
          <w:szCs w:val="24"/>
        </w:rPr>
        <w:t xml:space="preserve">on the wearer </w:t>
      </w:r>
      <w:r w:rsidR="00381B4D">
        <w:rPr>
          <w:rFonts w:ascii="Times New Roman" w:hAnsi="Times New Roman" w:cs="Times New Roman"/>
          <w:sz w:val="24"/>
          <w:szCs w:val="24"/>
        </w:rPr>
        <w:t xml:space="preserve">as per </w:t>
      </w:r>
      <w:r w:rsidR="00381B4D" w:rsidRPr="00381B4D">
        <w:rPr>
          <w:rFonts w:ascii="Times New Roman" w:hAnsi="Times New Roman" w:cs="Times New Roman"/>
          <w:b/>
          <w:sz w:val="24"/>
          <w:szCs w:val="24"/>
        </w:rPr>
        <w:t>F</w:t>
      </w:r>
      <w:r w:rsidRPr="00381B4D">
        <w:rPr>
          <w:rFonts w:ascii="Times New Roman" w:hAnsi="Times New Roman" w:cs="Times New Roman"/>
          <w:b/>
          <w:sz w:val="24"/>
          <w:szCs w:val="24"/>
        </w:rPr>
        <w:t>igure</w:t>
      </w:r>
      <w:r w:rsidR="003A5A53" w:rsidRPr="00381B4D">
        <w:rPr>
          <w:rFonts w:ascii="Times New Roman" w:hAnsi="Times New Roman" w:cs="Times New Roman"/>
          <w:b/>
          <w:sz w:val="24"/>
          <w:szCs w:val="24"/>
        </w:rPr>
        <w:t xml:space="preserve"> 15</w:t>
      </w:r>
      <w:r w:rsidRPr="002C0DE6">
        <w:rPr>
          <w:rFonts w:ascii="Times New Roman" w:hAnsi="Times New Roman" w:cs="Times New Roman"/>
          <w:sz w:val="24"/>
          <w:szCs w:val="24"/>
        </w:rPr>
        <w:t xml:space="preserve"> below. </w:t>
      </w:r>
    </w:p>
    <w:p w:rsidR="00880C2C" w:rsidRPr="002C0DE6" w:rsidRDefault="0082101D"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943600" cy="3964381"/>
            <wp:effectExtent l="0" t="0" r="0" b="0"/>
            <wp:docPr id="1" name="Picture 1" descr="C:\Users\Owner\Desktop\COVID\Paper\User Instructions labeled figures\Fig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esktop\COVID\Paper\User Instructions labeled figures\Fig 1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4381"/>
                    </a:xfrm>
                    <a:prstGeom prst="rect">
                      <a:avLst/>
                    </a:prstGeom>
                    <a:noFill/>
                    <a:ln>
                      <a:noFill/>
                    </a:ln>
                  </pic:spPr>
                </pic:pic>
              </a:graphicData>
            </a:graphic>
          </wp:inline>
        </w:drawing>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15</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Fully donned PAPR</w:t>
      </w:r>
    </w:p>
    <w:p w:rsidR="00880C2C" w:rsidRPr="002C0DE6" w:rsidRDefault="00880C2C" w:rsidP="002C0DE6">
      <w:pPr>
        <w:pStyle w:val="ListParagraph"/>
        <w:spacing w:line="480" w:lineRule="auto"/>
        <w:jc w:val="center"/>
        <w:rPr>
          <w:rFonts w:ascii="Times New Roman" w:hAnsi="Times New Roman" w:cs="Times New Roman"/>
          <w:sz w:val="24"/>
          <w:szCs w:val="24"/>
        </w:rPr>
      </w:pPr>
    </w:p>
    <w:p w:rsidR="00880C2C" w:rsidRPr="002C0DE6" w:rsidRDefault="00880C2C"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To turn on the PAPR, reach behind and turn on the switch</w:t>
      </w:r>
      <w:r w:rsidR="00381B4D">
        <w:rPr>
          <w:rFonts w:ascii="Times New Roman" w:hAnsi="Times New Roman" w:cs="Times New Roman"/>
          <w:sz w:val="24"/>
          <w:szCs w:val="24"/>
        </w:rPr>
        <w:t xml:space="preserve">, as shown in </w:t>
      </w:r>
      <w:r w:rsidR="00381B4D" w:rsidRPr="00381B4D">
        <w:rPr>
          <w:rFonts w:ascii="Times New Roman" w:hAnsi="Times New Roman" w:cs="Times New Roman"/>
          <w:b/>
          <w:sz w:val="24"/>
          <w:szCs w:val="24"/>
        </w:rPr>
        <w:t>F</w:t>
      </w:r>
      <w:r w:rsidR="003A5A53" w:rsidRPr="00381B4D">
        <w:rPr>
          <w:rFonts w:ascii="Times New Roman" w:hAnsi="Times New Roman" w:cs="Times New Roman"/>
          <w:b/>
          <w:sz w:val="24"/>
          <w:szCs w:val="24"/>
        </w:rPr>
        <w:t>igure 16</w:t>
      </w:r>
      <w:r w:rsidRPr="002C0DE6">
        <w:rPr>
          <w:rFonts w:ascii="Times New Roman" w:hAnsi="Times New Roman" w:cs="Times New Roman"/>
          <w:sz w:val="24"/>
          <w:szCs w:val="24"/>
        </w:rPr>
        <w:t>.</w:t>
      </w:r>
    </w:p>
    <w:p w:rsidR="00880C2C" w:rsidRPr="002C0DE6" w:rsidRDefault="0082101D"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lastRenderedPageBreak/>
        <w:drawing>
          <wp:inline distT="0" distB="0" distL="0" distR="0">
            <wp:extent cx="5943600" cy="3964381"/>
            <wp:effectExtent l="0" t="0" r="0" b="0"/>
            <wp:docPr id="2" name="Picture 2" descr="C:\Users\Owner\Desktop\COVID\Paper\User Instructions labeled figures\Fig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esktop\COVID\Paper\User Instructions labeled figures\Fig 1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4381"/>
                    </a:xfrm>
                    <a:prstGeom prst="rect">
                      <a:avLst/>
                    </a:prstGeom>
                    <a:noFill/>
                    <a:ln>
                      <a:noFill/>
                    </a:ln>
                  </pic:spPr>
                </pic:pic>
              </a:graphicData>
            </a:graphic>
          </wp:inline>
        </w:drawing>
      </w:r>
    </w:p>
    <w:p w:rsidR="00D72852" w:rsidRPr="002C0DE6" w:rsidRDefault="002C0DE6" w:rsidP="002C0DE6">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16</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Turning on/off the PAPR</w:t>
      </w:r>
    </w:p>
    <w:p w:rsidR="00880C2C" w:rsidRPr="002C0DE6" w:rsidRDefault="00880C2C" w:rsidP="002C0DE6">
      <w:pPr>
        <w:pStyle w:val="ListParagraph"/>
        <w:spacing w:line="480" w:lineRule="auto"/>
        <w:jc w:val="center"/>
        <w:rPr>
          <w:rFonts w:ascii="Times New Roman" w:hAnsi="Times New Roman" w:cs="Times New Roman"/>
          <w:sz w:val="24"/>
          <w:szCs w:val="24"/>
        </w:rPr>
      </w:pPr>
    </w:p>
    <w:p w:rsidR="00880C2C" w:rsidRPr="002C0DE6" w:rsidRDefault="00880C2C"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Doffing the PAPR is </w:t>
      </w:r>
      <w:r w:rsidR="00337832" w:rsidRPr="002C0DE6">
        <w:rPr>
          <w:rFonts w:ascii="Times New Roman" w:hAnsi="Times New Roman" w:cs="Times New Roman"/>
          <w:sz w:val="24"/>
          <w:szCs w:val="24"/>
        </w:rPr>
        <w:t>carried out</w:t>
      </w:r>
      <w:r w:rsidRPr="002C0DE6">
        <w:rPr>
          <w:rFonts w:ascii="Times New Roman" w:hAnsi="Times New Roman" w:cs="Times New Roman"/>
          <w:sz w:val="24"/>
          <w:szCs w:val="24"/>
        </w:rPr>
        <w:t xml:space="preserve"> by reversing the steps above. </w:t>
      </w:r>
    </w:p>
    <w:p w:rsidR="00880C2C" w:rsidRPr="002C0DE6" w:rsidRDefault="00880C2C"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The potentiometer knob </w:t>
      </w:r>
      <w:r w:rsidR="001C6631" w:rsidRPr="002C0DE6">
        <w:rPr>
          <w:rFonts w:ascii="Times New Roman" w:hAnsi="Times New Roman" w:cs="Times New Roman"/>
          <w:sz w:val="24"/>
          <w:szCs w:val="24"/>
        </w:rPr>
        <w:t xml:space="preserve">(see </w:t>
      </w:r>
      <w:r w:rsidR="001C6631" w:rsidRPr="00381B4D">
        <w:rPr>
          <w:rFonts w:ascii="Times New Roman" w:hAnsi="Times New Roman" w:cs="Times New Roman"/>
          <w:b/>
          <w:sz w:val="24"/>
          <w:szCs w:val="24"/>
        </w:rPr>
        <w:t>Figure 1</w:t>
      </w:r>
      <w:r w:rsidR="001C6631" w:rsidRPr="002C0DE6">
        <w:rPr>
          <w:rFonts w:ascii="Times New Roman" w:hAnsi="Times New Roman" w:cs="Times New Roman"/>
          <w:sz w:val="24"/>
          <w:szCs w:val="24"/>
        </w:rPr>
        <w:t xml:space="preserve">) </w:t>
      </w:r>
      <w:r w:rsidRPr="002C0DE6">
        <w:rPr>
          <w:rFonts w:ascii="Times New Roman" w:hAnsi="Times New Roman" w:cs="Times New Roman"/>
          <w:sz w:val="24"/>
          <w:szCs w:val="24"/>
        </w:rPr>
        <w:t xml:space="preserve">can be turned clockwise to increase flow rate or counter-clockwise to reduce the flow rate. Adjust the flow rate to a comfortable level. Note: too little of a flow rate will make the buzzer go off. </w:t>
      </w:r>
    </w:p>
    <w:p w:rsidR="00880C2C" w:rsidRPr="002C0DE6" w:rsidRDefault="00880C2C"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Always wait 10 seconds after turning on the PAPR to go into a hazardous environment. If the buzzer goes off after 10 seconds of turning on the PAPR, either the flow rate needs to be increased, the filter needs to be replaced (due to excessive clogging), or the </w:t>
      </w:r>
      <w:r w:rsidR="00004AF0" w:rsidRPr="002C0DE6">
        <w:rPr>
          <w:rFonts w:ascii="Times New Roman" w:hAnsi="Times New Roman" w:cs="Times New Roman"/>
          <w:sz w:val="24"/>
          <w:szCs w:val="24"/>
        </w:rPr>
        <w:t>battery needs to be recharged. Note that the operational time on full charge, with maximum flow rate (potentiometer turned all the way), is nearly 4 hours, after which the battery would need to be recharged.</w:t>
      </w:r>
    </w:p>
    <w:p w:rsidR="00004AF0" w:rsidRPr="002C0DE6" w:rsidRDefault="00004AF0" w:rsidP="002C0DE6">
      <w:pPr>
        <w:pStyle w:val="ListParagraph"/>
        <w:numPr>
          <w:ilvl w:val="0"/>
          <w:numId w:val="2"/>
        </w:numPr>
        <w:spacing w:line="480" w:lineRule="auto"/>
        <w:rPr>
          <w:rFonts w:ascii="Times New Roman" w:hAnsi="Times New Roman" w:cs="Times New Roman"/>
          <w:sz w:val="24"/>
          <w:szCs w:val="24"/>
        </w:rPr>
      </w:pPr>
      <w:r w:rsidRPr="002C0DE6">
        <w:rPr>
          <w:rFonts w:ascii="Times New Roman" w:hAnsi="Times New Roman" w:cs="Times New Roman"/>
          <w:sz w:val="24"/>
          <w:szCs w:val="24"/>
        </w:rPr>
        <w:lastRenderedPageBreak/>
        <w:t xml:space="preserve">The battery is </w:t>
      </w:r>
      <w:r w:rsidR="00337832" w:rsidRPr="002C0DE6">
        <w:rPr>
          <w:rFonts w:ascii="Times New Roman" w:hAnsi="Times New Roman" w:cs="Times New Roman"/>
          <w:sz w:val="24"/>
          <w:szCs w:val="24"/>
        </w:rPr>
        <w:t>re</w:t>
      </w:r>
      <w:r w:rsidRPr="002C0DE6">
        <w:rPr>
          <w:rFonts w:ascii="Times New Roman" w:hAnsi="Times New Roman" w:cs="Times New Roman"/>
          <w:sz w:val="24"/>
          <w:szCs w:val="24"/>
        </w:rPr>
        <w:t xml:space="preserve">charged using a charger provided. The battery can be charged either at 0.9A or 1.8A. Higher charging current will charge the battery faster, but may cause heating in the battery. It is advised to charge the battery at 0.9A. </w:t>
      </w:r>
    </w:p>
    <w:p w:rsidR="00004AF0" w:rsidRPr="002C0DE6" w:rsidRDefault="00004AF0" w:rsidP="002C0DE6">
      <w:pPr>
        <w:pStyle w:val="ListParagraph"/>
        <w:spacing w:line="480" w:lineRule="auto"/>
        <w:rPr>
          <w:rFonts w:ascii="Times New Roman" w:hAnsi="Times New Roman" w:cs="Times New Roman"/>
          <w:sz w:val="24"/>
          <w:szCs w:val="24"/>
        </w:rPr>
      </w:pPr>
      <w:r w:rsidRPr="002C0DE6">
        <w:rPr>
          <w:rFonts w:ascii="Times New Roman" w:hAnsi="Times New Roman" w:cs="Times New Roman"/>
          <w:sz w:val="24"/>
          <w:szCs w:val="24"/>
        </w:rPr>
        <w:t xml:space="preserve">To charge the battery, open the lid as per step 1. Then, disconnect the battery to the switch by de-coupling the battery connector. Be careful so as to not knock over other parts during this disconnect process. Once disconnected, couple the half of the connecter connected to the battery, to the mating connector half on the charger. Set the charging voltage to either 0.9A or 1.8A. Plug in the other end of the charger to a power outlet. When charging, the red LED on the charger will turn on. When the battery is fully charged, the green LED on the charger will turn on. When charging is complete (which takes a little less than 3 hours at 0.9A), disconnect the connector to the battery and reconnect the battery to the switch. </w:t>
      </w:r>
      <w:r w:rsidR="00381B4D">
        <w:rPr>
          <w:rFonts w:ascii="Times New Roman" w:hAnsi="Times New Roman" w:cs="Times New Roman"/>
          <w:sz w:val="24"/>
          <w:szCs w:val="24"/>
        </w:rPr>
        <w:t xml:space="preserve">See </w:t>
      </w:r>
      <w:r w:rsidR="00381B4D" w:rsidRPr="00381B4D">
        <w:rPr>
          <w:rFonts w:ascii="Times New Roman" w:hAnsi="Times New Roman" w:cs="Times New Roman"/>
          <w:b/>
          <w:sz w:val="24"/>
          <w:szCs w:val="24"/>
        </w:rPr>
        <w:t>F</w:t>
      </w:r>
      <w:r w:rsidR="003A5A53" w:rsidRPr="00381B4D">
        <w:rPr>
          <w:rFonts w:ascii="Times New Roman" w:hAnsi="Times New Roman" w:cs="Times New Roman"/>
          <w:b/>
          <w:sz w:val="24"/>
          <w:szCs w:val="24"/>
        </w:rPr>
        <w:t>igure 17</w:t>
      </w:r>
      <w:r w:rsidR="003A5A53" w:rsidRPr="002C0DE6">
        <w:rPr>
          <w:rFonts w:ascii="Times New Roman" w:hAnsi="Times New Roman" w:cs="Times New Roman"/>
          <w:sz w:val="24"/>
          <w:szCs w:val="24"/>
        </w:rPr>
        <w:t>.</w:t>
      </w:r>
    </w:p>
    <w:p w:rsidR="00004AF0" w:rsidRPr="002C0DE6" w:rsidRDefault="0082101D" w:rsidP="002C0DE6">
      <w:pPr>
        <w:pStyle w:val="ListParagraph"/>
        <w:spacing w:line="480" w:lineRule="auto"/>
        <w:jc w:val="center"/>
        <w:rPr>
          <w:rFonts w:ascii="Times New Roman" w:hAnsi="Times New Roman" w:cs="Times New Roman"/>
          <w:sz w:val="24"/>
          <w:szCs w:val="24"/>
        </w:rPr>
      </w:pPr>
      <w:r w:rsidRPr="002C0DE6">
        <w:rPr>
          <w:rFonts w:ascii="Times New Roman" w:hAnsi="Times New Roman" w:cs="Times New Roman"/>
          <w:noProof/>
          <w:sz w:val="24"/>
          <w:szCs w:val="24"/>
        </w:rPr>
        <w:drawing>
          <wp:inline distT="0" distB="0" distL="0" distR="0">
            <wp:extent cx="5210175" cy="3475187"/>
            <wp:effectExtent l="0" t="0" r="0" b="0"/>
            <wp:docPr id="3" name="Picture 3" descr="C:\Users\Owner\Desktop\COVID\Paper\User Instructions labeled figures\Fig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esktop\COVID\Paper\User Instructions labeled figures\Fig 1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6839" cy="3479632"/>
                    </a:xfrm>
                    <a:prstGeom prst="rect">
                      <a:avLst/>
                    </a:prstGeom>
                    <a:noFill/>
                    <a:ln>
                      <a:noFill/>
                    </a:ln>
                  </pic:spPr>
                </pic:pic>
              </a:graphicData>
            </a:graphic>
          </wp:inline>
        </w:drawing>
      </w:r>
    </w:p>
    <w:p w:rsidR="00D758E4" w:rsidRPr="002C0DE6" w:rsidRDefault="002C0DE6" w:rsidP="00DC20E7">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Figure 17</w:t>
      </w:r>
      <w:r w:rsidRPr="00835EEB">
        <w:rPr>
          <w:rFonts w:ascii="Times New Roman" w:eastAsia="Times New Roman" w:hAnsi="Times New Roman" w:cs="Times New Roman"/>
          <w:b/>
          <w:sz w:val="24"/>
          <w:szCs w:val="24"/>
        </w:rPr>
        <w:t>:</w:t>
      </w:r>
      <w:r w:rsidR="00D72852" w:rsidRPr="002C0DE6">
        <w:rPr>
          <w:rFonts w:ascii="Times New Roman" w:hAnsi="Times New Roman" w:cs="Times New Roman"/>
          <w:sz w:val="24"/>
          <w:szCs w:val="24"/>
        </w:rPr>
        <w:t xml:space="preserve"> Connection of battery pack to battery charger</w:t>
      </w:r>
    </w:p>
    <w:sectPr w:rsidR="00D758E4" w:rsidRPr="002C0DE6">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2046" w:rsidRDefault="00A62046" w:rsidP="00DC20E7">
      <w:pPr>
        <w:spacing w:after="0" w:line="240" w:lineRule="auto"/>
      </w:pPr>
      <w:r>
        <w:separator/>
      </w:r>
    </w:p>
  </w:endnote>
  <w:endnote w:type="continuationSeparator" w:id="0">
    <w:p w:rsidR="00A62046" w:rsidRDefault="00A62046" w:rsidP="00DC20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20E7" w:rsidRPr="00DC20E7" w:rsidRDefault="00DC20E7" w:rsidP="00DC20E7">
    <w:pPr>
      <w:shd w:val="clear" w:color="auto" w:fill="FFFFFF"/>
      <w:spacing w:line="240" w:lineRule="auto"/>
      <w:rPr>
        <w:rFonts w:ascii="Times New Roman" w:eastAsia="Times New Roman" w:hAnsi="Times New Roman" w:cs="Times New Roman"/>
        <w:color w:val="222222"/>
        <w:sz w:val="24"/>
        <w:szCs w:val="24"/>
      </w:rPr>
    </w:pPr>
    <w:r w:rsidRPr="00A1221F">
      <w:rPr>
        <w:rFonts w:ascii="Times New Roman" w:eastAsia="Times New Roman" w:hAnsi="Times New Roman" w:cs="Times New Roman"/>
        <w:color w:val="222222"/>
        <w:sz w:val="24"/>
        <w:szCs w:val="24"/>
      </w:rPr>
      <w:t>© President and Fellows of Harvard College and The Massachusetts Institute of Technology, 2020.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2046" w:rsidRDefault="00A62046" w:rsidP="00DC20E7">
      <w:pPr>
        <w:spacing w:after="0" w:line="240" w:lineRule="auto"/>
      </w:pPr>
      <w:r>
        <w:separator/>
      </w:r>
    </w:p>
  </w:footnote>
  <w:footnote w:type="continuationSeparator" w:id="0">
    <w:p w:rsidR="00A62046" w:rsidRDefault="00A62046" w:rsidP="00DC20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154362"/>
    <w:multiLevelType w:val="hybridMultilevel"/>
    <w:tmpl w:val="EA50BC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7F0E54"/>
    <w:multiLevelType w:val="hybridMultilevel"/>
    <w:tmpl w:val="C1E89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127"/>
    <w:rsid w:val="00004AF0"/>
    <w:rsid w:val="000B0DE5"/>
    <w:rsid w:val="000F4429"/>
    <w:rsid w:val="000F49B3"/>
    <w:rsid w:val="001C6631"/>
    <w:rsid w:val="00251D56"/>
    <w:rsid w:val="002C0DE6"/>
    <w:rsid w:val="002C75E4"/>
    <w:rsid w:val="00307141"/>
    <w:rsid w:val="00337832"/>
    <w:rsid w:val="00364487"/>
    <w:rsid w:val="00373B35"/>
    <w:rsid w:val="00381B4D"/>
    <w:rsid w:val="00383181"/>
    <w:rsid w:val="003A5A53"/>
    <w:rsid w:val="003C06DC"/>
    <w:rsid w:val="004D256E"/>
    <w:rsid w:val="004F4AD1"/>
    <w:rsid w:val="00567031"/>
    <w:rsid w:val="005949B5"/>
    <w:rsid w:val="00613BC2"/>
    <w:rsid w:val="006F5B45"/>
    <w:rsid w:val="00746A22"/>
    <w:rsid w:val="007470A3"/>
    <w:rsid w:val="0082101D"/>
    <w:rsid w:val="00867323"/>
    <w:rsid w:val="00880C2C"/>
    <w:rsid w:val="008F3B5E"/>
    <w:rsid w:val="00911127"/>
    <w:rsid w:val="00967BEA"/>
    <w:rsid w:val="009E2B91"/>
    <w:rsid w:val="00A62046"/>
    <w:rsid w:val="00AF2669"/>
    <w:rsid w:val="00B47720"/>
    <w:rsid w:val="00B55C8E"/>
    <w:rsid w:val="00C44EF0"/>
    <w:rsid w:val="00C72C4C"/>
    <w:rsid w:val="00CA195B"/>
    <w:rsid w:val="00D3068D"/>
    <w:rsid w:val="00D53E8F"/>
    <w:rsid w:val="00D72852"/>
    <w:rsid w:val="00D758E4"/>
    <w:rsid w:val="00DB0304"/>
    <w:rsid w:val="00DC20E7"/>
    <w:rsid w:val="00DF6001"/>
    <w:rsid w:val="00E30B4C"/>
    <w:rsid w:val="00E31365"/>
    <w:rsid w:val="00EA4E2A"/>
    <w:rsid w:val="00EF67A1"/>
    <w:rsid w:val="00F135E3"/>
    <w:rsid w:val="00F14988"/>
    <w:rsid w:val="00F437DA"/>
    <w:rsid w:val="00FB11A9"/>
    <w:rsid w:val="00FB27BE"/>
    <w:rsid w:val="00FF6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95F7B"/>
  <w15:chartTrackingRefBased/>
  <w15:docId w15:val="{2AFFF621-57E9-4443-A82E-A88FDAD6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3B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F49B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3B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3B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13BC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13BC2"/>
    <w:pPr>
      <w:ind w:left="720"/>
      <w:contextualSpacing/>
    </w:pPr>
  </w:style>
  <w:style w:type="character" w:customStyle="1" w:styleId="Heading2Char">
    <w:name w:val="Heading 2 Char"/>
    <w:basedOn w:val="DefaultParagraphFont"/>
    <w:link w:val="Heading2"/>
    <w:uiPriority w:val="9"/>
    <w:rsid w:val="000F49B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9E2B91"/>
    <w:rPr>
      <w:color w:val="0563C1" w:themeColor="hyperlink"/>
      <w:u w:val="single"/>
    </w:rPr>
  </w:style>
  <w:style w:type="paragraph" w:styleId="NormalWeb">
    <w:name w:val="Normal (Web)"/>
    <w:basedOn w:val="Normal"/>
    <w:uiPriority w:val="99"/>
    <w:unhideWhenUsed/>
    <w:rsid w:val="002C0DE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C20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0E7"/>
  </w:style>
  <w:style w:type="paragraph" w:styleId="Footer">
    <w:name w:val="footer"/>
    <w:basedOn w:val="Normal"/>
    <w:link w:val="FooterChar"/>
    <w:uiPriority w:val="99"/>
    <w:unhideWhenUsed/>
    <w:rsid w:val="00DC20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0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3445</TotalTime>
  <Pages>23</Pages>
  <Words>2252</Words>
  <Characters>12840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43</cp:revision>
  <dcterms:created xsi:type="dcterms:W3CDTF">2020-09-13T17:36:00Z</dcterms:created>
  <dcterms:modified xsi:type="dcterms:W3CDTF">2021-02-19T03:19:00Z</dcterms:modified>
</cp:coreProperties>
</file>